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BAFAFC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0365C3" w:rsidRPr="000365C3">
        <w:rPr>
          <w:rFonts w:ascii="Arial" w:hAnsi="Arial" w:cs="Arial"/>
          <w:b/>
          <w:kern w:val="0"/>
          <w:sz w:val="20"/>
          <w:szCs w:val="20"/>
          <w14:ligatures w14:val="none"/>
        </w:rPr>
        <w:t>(2025-ESO-1141) DRONAI IR JŲ KOMPLEKTUOJANČIOS DALYS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3B1AB91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0365C3">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E3004D">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E3004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E3004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62C0E50F" w:rsidR="003F4E04" w:rsidRPr="000524C5" w:rsidRDefault="00953451" w:rsidP="00E3004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E3004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E3004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1970C6BA" w:rsidR="000B4241" w:rsidRPr="000524C5" w:rsidRDefault="000B4241" w:rsidP="00E3004D">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EA89A69" w:rsidR="00B93C20" w:rsidRPr="0046720B" w:rsidRDefault="00B93C20" w:rsidP="00E3004D">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E3004D">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66A03" w:rsidRDefault="008E2B9C" w:rsidP="00E3004D">
      <w:pPr>
        <w:pStyle w:val="ListParagraph"/>
        <w:numPr>
          <w:ilvl w:val="0"/>
          <w:numId w:val="5"/>
        </w:numPr>
        <w:tabs>
          <w:tab w:val="left" w:pos="567"/>
        </w:tabs>
        <w:spacing w:after="0" w:line="240" w:lineRule="auto"/>
        <w:jc w:val="both"/>
        <w:rPr>
          <w:rFonts w:ascii="Arial" w:hAnsi="Arial" w:cs="Arial"/>
          <w:sz w:val="20"/>
          <w:szCs w:val="20"/>
        </w:rPr>
      </w:pPr>
      <w:r w:rsidRPr="00866A03">
        <w:rPr>
          <w:rStyle w:val="normaltextrun"/>
          <w:rFonts w:ascii="Arial" w:hAnsi="Arial" w:cs="Arial"/>
          <w:sz w:val="20"/>
          <w:szCs w:val="20"/>
        </w:rPr>
        <w:t xml:space="preserve">Jungtinės veiklos sutarties kopija; </w:t>
      </w:r>
      <w:r w:rsidRPr="00866A03">
        <w:rPr>
          <w:rFonts w:ascii="Arial" w:hAnsi="Arial" w:cs="Arial"/>
          <w:i/>
          <w:iCs/>
          <w:color w:val="365F91"/>
          <w:sz w:val="20"/>
          <w:szCs w:val="20"/>
        </w:rPr>
        <w:t>(jei pasiūlymą pateikia jungtinei veiklai susivienijusių Tiekėjų grupė)</w:t>
      </w:r>
    </w:p>
    <w:p w14:paraId="78D795E5" w14:textId="00E37EDC" w:rsidR="00F62995" w:rsidRPr="00866A03" w:rsidRDefault="00F62995" w:rsidP="00E3004D">
      <w:pPr>
        <w:pStyle w:val="ListParagraph"/>
        <w:numPr>
          <w:ilvl w:val="0"/>
          <w:numId w:val="5"/>
        </w:numPr>
        <w:tabs>
          <w:tab w:val="left" w:pos="567"/>
        </w:tabs>
        <w:spacing w:after="0" w:line="240" w:lineRule="auto"/>
        <w:jc w:val="both"/>
        <w:rPr>
          <w:rFonts w:ascii="Arial" w:hAnsi="Arial" w:cs="Arial"/>
          <w:sz w:val="20"/>
          <w:szCs w:val="20"/>
        </w:rPr>
      </w:pPr>
      <w:r w:rsidRPr="00866A03">
        <w:rPr>
          <w:rStyle w:val="normaltextrun"/>
          <w:rFonts w:ascii="Arial" w:hAnsi="Arial" w:cs="Arial"/>
          <w:sz w:val="20"/>
          <w:szCs w:val="20"/>
        </w:rPr>
        <w:t xml:space="preserve">Tiekėjo ir ūkio subjektų, kurių pajėgumais remiamasi, EBVPD nurodytą informaciją pagrindžiantys dokumentai. </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E3004D">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E3004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E3004D">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E3004D">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E3004D">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E61F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6280"/>
        <w:gridCol w:w="2962"/>
        <w:gridCol w:w="4804"/>
      </w:tblGrid>
      <w:tr w:rsidR="00D57263" w:rsidRPr="00A726E1" w14:paraId="110116D7" w14:textId="77777777" w:rsidTr="00493D85">
        <w:tc>
          <w:tcPr>
            <w:tcW w:w="691" w:type="dxa"/>
            <w:shd w:val="clear" w:color="auto" w:fill="DBE5F1"/>
            <w:vAlign w:val="center"/>
          </w:tcPr>
          <w:p w14:paraId="670288C1" w14:textId="77777777" w:rsidR="00D57263" w:rsidRPr="00A726E1" w:rsidRDefault="00D57263" w:rsidP="001B1BF6">
            <w:pPr>
              <w:jc w:val="center"/>
              <w:rPr>
                <w:rFonts w:ascii="Arial" w:hAnsi="Arial" w:cs="Arial"/>
                <w:b/>
                <w:bCs/>
                <w:sz w:val="20"/>
                <w:szCs w:val="20"/>
              </w:rPr>
            </w:pPr>
            <w:r w:rsidRPr="00A726E1">
              <w:rPr>
                <w:rFonts w:ascii="Arial" w:hAnsi="Arial" w:cs="Arial"/>
                <w:b/>
                <w:bCs/>
                <w:sz w:val="20"/>
                <w:szCs w:val="20"/>
              </w:rPr>
              <w:t>Eil. Nr.</w:t>
            </w:r>
          </w:p>
        </w:tc>
        <w:tc>
          <w:tcPr>
            <w:tcW w:w="6280" w:type="dxa"/>
            <w:shd w:val="clear" w:color="auto" w:fill="DBE5F1"/>
            <w:vAlign w:val="center"/>
          </w:tcPr>
          <w:p w14:paraId="016C1421" w14:textId="77777777" w:rsidR="00D57263" w:rsidRPr="00A726E1" w:rsidRDefault="00D57263"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p w14:paraId="654B4C70" w14:textId="529D8E62" w:rsidR="00D57263" w:rsidRPr="00A726E1" w:rsidRDefault="00D57263"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57263" w:rsidRPr="00A726E1" w:rsidRDefault="00D57263"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57263" w:rsidRPr="00A726E1" w:rsidRDefault="00D57263"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57263" w:rsidRPr="00A726E1" w:rsidRDefault="00D57263" w:rsidP="00E3004D">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57263" w:rsidRPr="00A726E1" w:rsidRDefault="00D57263" w:rsidP="00E3004D">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57263" w:rsidRPr="006C5532" w14:paraId="46C7B49C" w14:textId="77777777" w:rsidTr="00AD6612">
        <w:tc>
          <w:tcPr>
            <w:tcW w:w="691" w:type="dxa"/>
            <w:shd w:val="clear" w:color="auto" w:fill="DBE5F1"/>
          </w:tcPr>
          <w:p w14:paraId="71D5EC93" w14:textId="77777777" w:rsidR="00D57263" w:rsidRPr="006C5532" w:rsidRDefault="00D57263"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6280" w:type="dxa"/>
            <w:shd w:val="clear" w:color="auto" w:fill="DBE5F1"/>
          </w:tcPr>
          <w:p w14:paraId="0E677FA4" w14:textId="27B1CD16" w:rsidR="00D57263" w:rsidRPr="006C5532" w:rsidRDefault="00D57263"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962" w:type="dxa"/>
            <w:shd w:val="clear" w:color="auto" w:fill="DBE5F1"/>
          </w:tcPr>
          <w:p w14:paraId="33987B5D" w14:textId="77777777" w:rsidR="00D57263" w:rsidRPr="006C5532" w:rsidRDefault="00D57263"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57263" w:rsidRPr="006C5532" w:rsidRDefault="00D57263"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57263" w:rsidRPr="00F07FDC" w14:paraId="0DAB42F0" w14:textId="77777777" w:rsidTr="001E09A6">
        <w:tc>
          <w:tcPr>
            <w:tcW w:w="691" w:type="dxa"/>
            <w:shd w:val="clear" w:color="auto" w:fill="F2F2F2" w:themeFill="background1" w:themeFillShade="F2"/>
          </w:tcPr>
          <w:p w14:paraId="76689CB6" w14:textId="77777777" w:rsidR="00D57263" w:rsidRPr="00F07FDC" w:rsidRDefault="00D57263"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6280" w:type="dxa"/>
            <w:shd w:val="clear" w:color="auto" w:fill="F2F2F2" w:themeFill="background1" w:themeFillShade="F2"/>
          </w:tcPr>
          <w:p w14:paraId="7A0E96DB" w14:textId="77777777" w:rsidR="00D57263" w:rsidRPr="00F07FDC" w:rsidRDefault="00D57263"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p w14:paraId="0722CB82" w14:textId="030536A9" w:rsidR="00D57263" w:rsidRPr="00F07FDC" w:rsidRDefault="00D57263"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57263" w:rsidRPr="00F07FDC" w:rsidRDefault="00D57263"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57263" w:rsidRPr="00F07FDC" w:rsidRDefault="00D57263"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D57263" w:rsidRPr="002131DA" w14:paraId="5915DF06" w14:textId="77777777" w:rsidTr="005A6710">
        <w:tc>
          <w:tcPr>
            <w:tcW w:w="691" w:type="dxa"/>
          </w:tcPr>
          <w:p w14:paraId="7E339E11" w14:textId="77777777" w:rsidR="00D57263" w:rsidRPr="002131DA" w:rsidRDefault="00D57263" w:rsidP="00A44826">
            <w:pPr>
              <w:spacing w:before="60" w:after="60"/>
              <w:jc w:val="both"/>
              <w:rPr>
                <w:rFonts w:ascii="Arial" w:hAnsi="Arial" w:cs="Arial"/>
                <w:sz w:val="20"/>
                <w:szCs w:val="20"/>
              </w:rPr>
            </w:pPr>
          </w:p>
        </w:tc>
        <w:tc>
          <w:tcPr>
            <w:tcW w:w="6280" w:type="dxa"/>
          </w:tcPr>
          <w:p w14:paraId="5193F21F" w14:textId="1965015B" w:rsidR="00D57263" w:rsidRPr="002131DA" w:rsidRDefault="00D57263" w:rsidP="00A44826">
            <w:pPr>
              <w:spacing w:before="60" w:after="60"/>
              <w:jc w:val="both"/>
              <w:rPr>
                <w:rFonts w:ascii="Arial" w:hAnsi="Arial" w:cs="Arial"/>
                <w:sz w:val="20"/>
                <w:szCs w:val="20"/>
              </w:rPr>
            </w:pPr>
            <w:r w:rsidRPr="00F07FDC">
              <w:rPr>
                <w:rFonts w:ascii="Arial" w:hAnsi="Arial" w:cs="Arial"/>
                <w:b/>
                <w:bCs/>
                <w:sz w:val="20"/>
                <w:szCs w:val="20"/>
              </w:rPr>
              <w:t>Prekės gamintojas, tipas, modelis</w:t>
            </w:r>
          </w:p>
        </w:tc>
        <w:tc>
          <w:tcPr>
            <w:tcW w:w="2962" w:type="dxa"/>
          </w:tcPr>
          <w:p w14:paraId="33BC70D2" w14:textId="77777777" w:rsidR="00D57263" w:rsidRPr="002131DA" w:rsidRDefault="00D57263" w:rsidP="00A44826">
            <w:pPr>
              <w:spacing w:before="60" w:after="60"/>
              <w:jc w:val="both"/>
              <w:rPr>
                <w:rFonts w:ascii="Arial" w:hAnsi="Arial" w:cs="Arial"/>
                <w:sz w:val="20"/>
                <w:szCs w:val="20"/>
              </w:rPr>
            </w:pPr>
          </w:p>
        </w:tc>
        <w:tc>
          <w:tcPr>
            <w:tcW w:w="4804" w:type="dxa"/>
          </w:tcPr>
          <w:p w14:paraId="5F40EECC" w14:textId="77777777" w:rsidR="00D57263" w:rsidRPr="002131DA" w:rsidRDefault="00D57263" w:rsidP="00A44826">
            <w:pPr>
              <w:spacing w:before="60" w:after="60"/>
              <w:jc w:val="both"/>
              <w:rPr>
                <w:rFonts w:ascii="Arial" w:hAnsi="Arial" w:cs="Arial"/>
                <w:sz w:val="20"/>
                <w:szCs w:val="20"/>
              </w:rPr>
            </w:pPr>
          </w:p>
        </w:tc>
      </w:tr>
      <w:tr w:rsidR="00D57263" w:rsidRPr="002131DA" w14:paraId="5BE7ACD7" w14:textId="77777777" w:rsidTr="004C3390">
        <w:tc>
          <w:tcPr>
            <w:tcW w:w="691" w:type="dxa"/>
          </w:tcPr>
          <w:p w14:paraId="3719DDFE" w14:textId="77777777" w:rsidR="00D57263" w:rsidRPr="00F07FDC"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4AC94570" w14:textId="562C3A02" w:rsidR="00D57263" w:rsidRPr="002131DA" w:rsidRDefault="00D57263" w:rsidP="00D57263">
            <w:pPr>
              <w:spacing w:before="60" w:after="60"/>
              <w:jc w:val="both"/>
              <w:rPr>
                <w:rFonts w:ascii="Arial" w:hAnsi="Arial" w:cs="Arial"/>
                <w:sz w:val="20"/>
                <w:szCs w:val="20"/>
              </w:rPr>
            </w:pPr>
            <w:r w:rsidRPr="00D57263">
              <w:rPr>
                <w:rFonts w:ascii="Arial" w:hAnsi="Arial" w:cs="Arial"/>
                <w:color w:val="000000" w:themeColor="text1"/>
                <w:sz w:val="20"/>
                <w:szCs w:val="20"/>
                <w:shd w:val="clear" w:color="auto" w:fill="FFFFFF"/>
              </w:rPr>
              <w:t>Drono svoris nuo 900g iki 1500g</w:t>
            </w:r>
          </w:p>
        </w:tc>
        <w:tc>
          <w:tcPr>
            <w:tcW w:w="2962" w:type="dxa"/>
          </w:tcPr>
          <w:p w14:paraId="2679BBC5" w14:textId="77777777" w:rsidR="00D57263" w:rsidRPr="002131DA" w:rsidRDefault="00D57263" w:rsidP="00D57263">
            <w:pPr>
              <w:spacing w:before="60" w:after="60"/>
              <w:jc w:val="both"/>
              <w:rPr>
                <w:rFonts w:ascii="Arial" w:hAnsi="Arial" w:cs="Arial"/>
                <w:sz w:val="20"/>
                <w:szCs w:val="20"/>
              </w:rPr>
            </w:pPr>
          </w:p>
        </w:tc>
        <w:tc>
          <w:tcPr>
            <w:tcW w:w="4804" w:type="dxa"/>
          </w:tcPr>
          <w:p w14:paraId="2725457E" w14:textId="77777777" w:rsidR="00D57263" w:rsidRPr="002131DA" w:rsidRDefault="00D57263" w:rsidP="00D57263">
            <w:pPr>
              <w:spacing w:before="60" w:after="60"/>
              <w:jc w:val="both"/>
              <w:rPr>
                <w:rFonts w:ascii="Arial" w:hAnsi="Arial" w:cs="Arial"/>
                <w:sz w:val="20"/>
                <w:szCs w:val="20"/>
              </w:rPr>
            </w:pPr>
          </w:p>
        </w:tc>
      </w:tr>
      <w:tr w:rsidR="00D57263" w:rsidRPr="002131DA" w14:paraId="0AE85217" w14:textId="77777777" w:rsidTr="0006392C">
        <w:tc>
          <w:tcPr>
            <w:tcW w:w="691" w:type="dxa"/>
          </w:tcPr>
          <w:p w14:paraId="61DEAB8A" w14:textId="77777777" w:rsidR="00D57263" w:rsidRPr="002131DA"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44910CB2" w14:textId="48B2DBA3" w:rsidR="00D57263" w:rsidRPr="002131DA" w:rsidRDefault="00D57263" w:rsidP="00D57263">
            <w:pPr>
              <w:spacing w:before="60" w:after="60"/>
              <w:jc w:val="both"/>
              <w:rPr>
                <w:rFonts w:ascii="Arial" w:hAnsi="Arial" w:cs="Arial"/>
                <w:sz w:val="20"/>
                <w:szCs w:val="20"/>
              </w:rPr>
            </w:pPr>
            <w:r w:rsidRPr="00D57263">
              <w:rPr>
                <w:rFonts w:ascii="Arial" w:hAnsi="Arial" w:cs="Arial"/>
                <w:sz w:val="20"/>
                <w:szCs w:val="20"/>
                <w:shd w:val="clear" w:color="auto" w:fill="FFFFFF"/>
              </w:rPr>
              <w:t xml:space="preserve">Drono skrydžio trukmė (angl. </w:t>
            </w:r>
            <w:proofErr w:type="spellStart"/>
            <w:r w:rsidRPr="00D57263">
              <w:rPr>
                <w:rFonts w:ascii="Arial" w:hAnsi="Arial" w:cs="Arial"/>
                <w:sz w:val="20"/>
                <w:szCs w:val="20"/>
                <w:shd w:val="clear" w:color="auto" w:fill="FFFFFF"/>
              </w:rPr>
              <w:t>flight</w:t>
            </w:r>
            <w:proofErr w:type="spellEnd"/>
            <w:r w:rsidRPr="00D57263">
              <w:rPr>
                <w:rFonts w:ascii="Arial" w:hAnsi="Arial" w:cs="Arial"/>
                <w:sz w:val="20"/>
                <w:szCs w:val="20"/>
                <w:shd w:val="clear" w:color="auto" w:fill="FFFFFF"/>
              </w:rPr>
              <w:t xml:space="preserve"> </w:t>
            </w:r>
            <w:proofErr w:type="spellStart"/>
            <w:r w:rsidRPr="00D57263">
              <w:rPr>
                <w:rFonts w:ascii="Arial" w:hAnsi="Arial" w:cs="Arial"/>
                <w:sz w:val="20"/>
                <w:szCs w:val="20"/>
                <w:shd w:val="clear" w:color="auto" w:fill="FFFFFF"/>
              </w:rPr>
              <w:t>time</w:t>
            </w:r>
            <w:proofErr w:type="spellEnd"/>
            <w:r w:rsidRPr="00D57263">
              <w:rPr>
                <w:rFonts w:ascii="Arial" w:hAnsi="Arial" w:cs="Arial"/>
                <w:sz w:val="20"/>
                <w:szCs w:val="20"/>
                <w:shd w:val="clear" w:color="auto" w:fill="FFFFFF"/>
              </w:rPr>
              <w:t>) turi būti ilgesnė nei 40 minučių.</w:t>
            </w:r>
          </w:p>
        </w:tc>
        <w:tc>
          <w:tcPr>
            <w:tcW w:w="2962" w:type="dxa"/>
          </w:tcPr>
          <w:p w14:paraId="0BA0D16C" w14:textId="77777777" w:rsidR="00D57263" w:rsidRPr="002131DA" w:rsidRDefault="00D57263" w:rsidP="00D57263">
            <w:pPr>
              <w:spacing w:before="60" w:after="60"/>
              <w:jc w:val="both"/>
              <w:rPr>
                <w:rFonts w:ascii="Arial" w:hAnsi="Arial" w:cs="Arial"/>
                <w:sz w:val="20"/>
                <w:szCs w:val="20"/>
              </w:rPr>
            </w:pPr>
          </w:p>
        </w:tc>
        <w:tc>
          <w:tcPr>
            <w:tcW w:w="4804" w:type="dxa"/>
          </w:tcPr>
          <w:p w14:paraId="338EDE06" w14:textId="77777777" w:rsidR="00D57263" w:rsidRPr="002131DA" w:rsidRDefault="00D57263" w:rsidP="00D57263">
            <w:pPr>
              <w:spacing w:before="60" w:after="60"/>
              <w:jc w:val="both"/>
              <w:rPr>
                <w:rFonts w:ascii="Arial" w:hAnsi="Arial" w:cs="Arial"/>
                <w:sz w:val="20"/>
                <w:szCs w:val="20"/>
              </w:rPr>
            </w:pPr>
          </w:p>
        </w:tc>
      </w:tr>
      <w:tr w:rsidR="00D57263" w:rsidRPr="002131DA" w14:paraId="2872711D" w14:textId="77777777" w:rsidTr="005537AC">
        <w:tc>
          <w:tcPr>
            <w:tcW w:w="691" w:type="dxa"/>
          </w:tcPr>
          <w:p w14:paraId="0DA201E4" w14:textId="77777777" w:rsidR="00D57263" w:rsidRPr="002131DA"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013ECBC4" w14:textId="513E3B8B" w:rsidR="00D57263" w:rsidRPr="002131DA" w:rsidRDefault="00D57263" w:rsidP="00D57263">
            <w:pPr>
              <w:spacing w:before="60" w:after="60"/>
              <w:jc w:val="both"/>
              <w:rPr>
                <w:rFonts w:ascii="Arial" w:hAnsi="Arial" w:cs="Arial"/>
                <w:sz w:val="20"/>
                <w:szCs w:val="20"/>
              </w:rPr>
            </w:pPr>
            <w:r w:rsidRPr="00D57263">
              <w:rPr>
                <w:rFonts w:ascii="Arial" w:hAnsi="Arial" w:cs="Arial"/>
                <w:sz w:val="20"/>
                <w:szCs w:val="20"/>
                <w:shd w:val="clear" w:color="auto" w:fill="FFFFFF"/>
              </w:rPr>
              <w:t xml:space="preserve">Drono kabojimo ore trukmė (angl. </w:t>
            </w:r>
            <w:proofErr w:type="spellStart"/>
            <w:r w:rsidRPr="00D57263">
              <w:rPr>
                <w:rFonts w:ascii="Arial" w:hAnsi="Arial" w:cs="Arial"/>
                <w:sz w:val="20"/>
                <w:szCs w:val="20"/>
                <w:shd w:val="clear" w:color="auto" w:fill="FFFFFF"/>
              </w:rPr>
              <w:t>hovering</w:t>
            </w:r>
            <w:proofErr w:type="spellEnd"/>
            <w:r w:rsidRPr="00D57263">
              <w:rPr>
                <w:rFonts w:ascii="Arial" w:hAnsi="Arial" w:cs="Arial"/>
                <w:sz w:val="20"/>
                <w:szCs w:val="20"/>
                <w:shd w:val="clear" w:color="auto" w:fill="FFFFFF"/>
              </w:rPr>
              <w:t xml:space="preserve"> </w:t>
            </w:r>
            <w:proofErr w:type="spellStart"/>
            <w:r w:rsidRPr="00D57263">
              <w:rPr>
                <w:rFonts w:ascii="Arial" w:hAnsi="Arial" w:cs="Arial"/>
                <w:sz w:val="20"/>
                <w:szCs w:val="20"/>
                <w:shd w:val="clear" w:color="auto" w:fill="FFFFFF"/>
              </w:rPr>
              <w:t>time</w:t>
            </w:r>
            <w:proofErr w:type="spellEnd"/>
            <w:r w:rsidRPr="00D57263">
              <w:rPr>
                <w:rFonts w:ascii="Arial" w:hAnsi="Arial" w:cs="Arial"/>
                <w:sz w:val="20"/>
                <w:szCs w:val="20"/>
                <w:shd w:val="clear" w:color="auto" w:fill="FFFFFF"/>
              </w:rPr>
              <w:t>) turi būti ilgesnė nei 35 minutės.</w:t>
            </w:r>
          </w:p>
        </w:tc>
        <w:tc>
          <w:tcPr>
            <w:tcW w:w="2962" w:type="dxa"/>
          </w:tcPr>
          <w:p w14:paraId="611BD3A0" w14:textId="77777777" w:rsidR="00D57263" w:rsidRPr="002131DA" w:rsidRDefault="00D57263" w:rsidP="00D57263">
            <w:pPr>
              <w:spacing w:before="60" w:after="60"/>
              <w:jc w:val="both"/>
              <w:rPr>
                <w:rFonts w:ascii="Arial" w:hAnsi="Arial" w:cs="Arial"/>
                <w:sz w:val="20"/>
                <w:szCs w:val="20"/>
              </w:rPr>
            </w:pPr>
          </w:p>
        </w:tc>
        <w:tc>
          <w:tcPr>
            <w:tcW w:w="4804" w:type="dxa"/>
          </w:tcPr>
          <w:p w14:paraId="03928E87" w14:textId="77777777" w:rsidR="00D57263" w:rsidRPr="002131DA" w:rsidRDefault="00D57263" w:rsidP="00D57263">
            <w:pPr>
              <w:spacing w:before="60" w:after="60"/>
              <w:jc w:val="both"/>
              <w:rPr>
                <w:rFonts w:ascii="Arial" w:hAnsi="Arial" w:cs="Arial"/>
                <w:sz w:val="20"/>
                <w:szCs w:val="20"/>
              </w:rPr>
            </w:pPr>
          </w:p>
        </w:tc>
      </w:tr>
      <w:tr w:rsidR="00D57263" w:rsidRPr="002131DA" w14:paraId="79C8A13A" w14:textId="77777777" w:rsidTr="000323F6">
        <w:tc>
          <w:tcPr>
            <w:tcW w:w="691" w:type="dxa"/>
          </w:tcPr>
          <w:p w14:paraId="496A357C" w14:textId="77777777" w:rsidR="00D57263" w:rsidRPr="002131DA"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375B95AF" w14:textId="4A85540C" w:rsidR="00D57263" w:rsidRPr="002131DA" w:rsidRDefault="00D57263" w:rsidP="00D57263">
            <w:pPr>
              <w:spacing w:before="60" w:after="60"/>
              <w:jc w:val="both"/>
              <w:rPr>
                <w:rFonts w:ascii="Arial" w:hAnsi="Arial" w:cs="Arial"/>
                <w:sz w:val="20"/>
                <w:szCs w:val="20"/>
              </w:rPr>
            </w:pPr>
            <w:r w:rsidRPr="00D57263">
              <w:rPr>
                <w:rFonts w:ascii="Arial" w:hAnsi="Arial" w:cs="Arial"/>
                <w:sz w:val="20"/>
                <w:szCs w:val="20"/>
              </w:rPr>
              <w:t>Maksimalus vėjo pasipriešinimas turi būti ne mažesnis nei 12 m/s.</w:t>
            </w:r>
          </w:p>
        </w:tc>
        <w:tc>
          <w:tcPr>
            <w:tcW w:w="2962" w:type="dxa"/>
          </w:tcPr>
          <w:p w14:paraId="4F8A1DB6" w14:textId="77777777" w:rsidR="00D57263" w:rsidRPr="002131DA" w:rsidRDefault="00D57263" w:rsidP="00D57263">
            <w:pPr>
              <w:spacing w:before="60" w:after="60"/>
              <w:jc w:val="both"/>
              <w:rPr>
                <w:rFonts w:ascii="Arial" w:hAnsi="Arial" w:cs="Arial"/>
                <w:sz w:val="20"/>
                <w:szCs w:val="20"/>
              </w:rPr>
            </w:pPr>
          </w:p>
        </w:tc>
        <w:tc>
          <w:tcPr>
            <w:tcW w:w="4804" w:type="dxa"/>
          </w:tcPr>
          <w:p w14:paraId="00A29F5F" w14:textId="77777777" w:rsidR="00D57263" w:rsidRPr="002131DA" w:rsidRDefault="00D57263" w:rsidP="00D57263">
            <w:pPr>
              <w:spacing w:before="60" w:after="60"/>
              <w:jc w:val="both"/>
              <w:rPr>
                <w:rFonts w:ascii="Arial" w:hAnsi="Arial" w:cs="Arial"/>
                <w:sz w:val="20"/>
                <w:szCs w:val="20"/>
              </w:rPr>
            </w:pPr>
          </w:p>
        </w:tc>
      </w:tr>
      <w:tr w:rsidR="00D57263" w:rsidRPr="002131DA" w14:paraId="4C77948A" w14:textId="77777777" w:rsidTr="00280FAC">
        <w:tc>
          <w:tcPr>
            <w:tcW w:w="691" w:type="dxa"/>
          </w:tcPr>
          <w:p w14:paraId="20DE243C" w14:textId="77777777" w:rsidR="00D57263" w:rsidRPr="002131DA"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598CAE70" w14:textId="0B921BA7" w:rsidR="00D57263" w:rsidRPr="002131DA" w:rsidRDefault="00D57263" w:rsidP="00D57263">
            <w:pPr>
              <w:spacing w:before="60" w:after="60"/>
              <w:jc w:val="both"/>
              <w:rPr>
                <w:rFonts w:ascii="Arial" w:hAnsi="Arial" w:cs="Arial"/>
                <w:sz w:val="20"/>
                <w:szCs w:val="20"/>
              </w:rPr>
            </w:pPr>
            <w:r w:rsidRPr="00D57263">
              <w:rPr>
                <w:rFonts w:ascii="Arial" w:hAnsi="Arial" w:cs="Arial"/>
                <w:sz w:val="20"/>
                <w:szCs w:val="20"/>
              </w:rPr>
              <w:t>Aukštos kokybės (HD) vaizdo perdavimo atstumas tarp drono ir valdymo pulto, turi būti ne mažesnis nei 10 kilometrų.</w:t>
            </w:r>
          </w:p>
        </w:tc>
        <w:tc>
          <w:tcPr>
            <w:tcW w:w="2962" w:type="dxa"/>
          </w:tcPr>
          <w:p w14:paraId="050CF4DA" w14:textId="77777777" w:rsidR="00D57263" w:rsidRPr="002131DA" w:rsidRDefault="00D57263" w:rsidP="00D57263">
            <w:pPr>
              <w:spacing w:before="60" w:after="60"/>
              <w:jc w:val="both"/>
              <w:rPr>
                <w:rFonts w:ascii="Arial" w:hAnsi="Arial" w:cs="Arial"/>
                <w:sz w:val="20"/>
                <w:szCs w:val="20"/>
              </w:rPr>
            </w:pPr>
          </w:p>
        </w:tc>
        <w:tc>
          <w:tcPr>
            <w:tcW w:w="4804" w:type="dxa"/>
          </w:tcPr>
          <w:p w14:paraId="5D1A13D4" w14:textId="77777777" w:rsidR="00D57263" w:rsidRPr="002131DA" w:rsidRDefault="00D57263" w:rsidP="00D57263">
            <w:pPr>
              <w:spacing w:before="60" w:after="60"/>
              <w:jc w:val="both"/>
              <w:rPr>
                <w:rFonts w:ascii="Arial" w:hAnsi="Arial" w:cs="Arial"/>
                <w:sz w:val="20"/>
                <w:szCs w:val="20"/>
              </w:rPr>
            </w:pPr>
          </w:p>
        </w:tc>
      </w:tr>
      <w:tr w:rsidR="00D57263" w:rsidRPr="002131DA" w14:paraId="0AEB28E9" w14:textId="77777777" w:rsidTr="00237970">
        <w:tc>
          <w:tcPr>
            <w:tcW w:w="691" w:type="dxa"/>
          </w:tcPr>
          <w:p w14:paraId="228A5AE2" w14:textId="77777777" w:rsidR="00D57263" w:rsidRPr="002131DA"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5304589E" w14:textId="29170CAD" w:rsidR="00D57263" w:rsidRPr="002131DA" w:rsidRDefault="00D57263" w:rsidP="00D57263">
            <w:pPr>
              <w:spacing w:before="60" w:after="60"/>
              <w:jc w:val="both"/>
              <w:rPr>
                <w:rFonts w:ascii="Arial" w:hAnsi="Arial" w:cs="Arial"/>
                <w:sz w:val="20"/>
                <w:szCs w:val="20"/>
              </w:rPr>
            </w:pPr>
            <w:r w:rsidRPr="00D57263">
              <w:rPr>
                <w:rFonts w:ascii="Arial" w:hAnsi="Arial" w:cs="Arial"/>
                <w:sz w:val="20"/>
                <w:szCs w:val="20"/>
              </w:rPr>
              <w:t>Drono surinkimo laikas (paruošimo skrydžiui) ir drono pakėlimo į orą laikas, bendrai sudėjus turi būti ne</w:t>
            </w:r>
            <w:r w:rsidR="00585B1B">
              <w:rPr>
                <w:rFonts w:ascii="Arial" w:hAnsi="Arial" w:cs="Arial"/>
                <w:sz w:val="20"/>
                <w:szCs w:val="20"/>
              </w:rPr>
              <w:t xml:space="preserve"> </w:t>
            </w:r>
            <w:r w:rsidRPr="00D57263">
              <w:rPr>
                <w:rFonts w:ascii="Arial" w:hAnsi="Arial" w:cs="Arial"/>
                <w:sz w:val="20"/>
                <w:szCs w:val="20"/>
              </w:rPr>
              <w:t>ilgesnis nei 3 minutės.</w:t>
            </w:r>
          </w:p>
        </w:tc>
        <w:tc>
          <w:tcPr>
            <w:tcW w:w="2962" w:type="dxa"/>
          </w:tcPr>
          <w:p w14:paraId="68C897D0" w14:textId="77777777" w:rsidR="00D57263" w:rsidRPr="002131DA" w:rsidRDefault="00D57263" w:rsidP="00D57263">
            <w:pPr>
              <w:spacing w:before="60" w:after="60"/>
              <w:jc w:val="both"/>
              <w:rPr>
                <w:rFonts w:ascii="Arial" w:hAnsi="Arial" w:cs="Arial"/>
                <w:sz w:val="20"/>
                <w:szCs w:val="20"/>
              </w:rPr>
            </w:pPr>
          </w:p>
        </w:tc>
        <w:tc>
          <w:tcPr>
            <w:tcW w:w="4804" w:type="dxa"/>
          </w:tcPr>
          <w:p w14:paraId="7274EE69" w14:textId="77777777" w:rsidR="00D57263" w:rsidRPr="002131DA" w:rsidRDefault="00D57263" w:rsidP="00D57263">
            <w:pPr>
              <w:spacing w:before="60" w:after="60"/>
              <w:jc w:val="both"/>
              <w:rPr>
                <w:rFonts w:ascii="Arial" w:hAnsi="Arial" w:cs="Arial"/>
                <w:sz w:val="20"/>
                <w:szCs w:val="20"/>
              </w:rPr>
            </w:pPr>
          </w:p>
        </w:tc>
      </w:tr>
      <w:tr w:rsidR="00D57263" w:rsidRPr="002131DA" w14:paraId="1E1FF262" w14:textId="77777777" w:rsidTr="001927D8">
        <w:tc>
          <w:tcPr>
            <w:tcW w:w="691" w:type="dxa"/>
          </w:tcPr>
          <w:p w14:paraId="7A8D225F" w14:textId="77777777" w:rsidR="00D57263" w:rsidRPr="002131DA"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462CAFAE" w14:textId="36434762" w:rsidR="00D57263" w:rsidRPr="002131DA" w:rsidRDefault="00D57263" w:rsidP="00D57263">
            <w:pPr>
              <w:spacing w:before="60" w:after="60"/>
              <w:jc w:val="both"/>
              <w:rPr>
                <w:rFonts w:ascii="Arial" w:hAnsi="Arial" w:cs="Arial"/>
                <w:sz w:val="20"/>
                <w:szCs w:val="20"/>
              </w:rPr>
            </w:pPr>
            <w:r w:rsidRPr="00D57263">
              <w:rPr>
                <w:rFonts w:ascii="Arial" w:hAnsi="Arial" w:cs="Arial"/>
                <w:sz w:val="20"/>
                <w:szCs w:val="20"/>
              </w:rPr>
              <w:t xml:space="preserve">Kameros sensorius (angl. </w:t>
            </w:r>
            <w:proofErr w:type="spellStart"/>
            <w:r w:rsidRPr="00D57263">
              <w:rPr>
                <w:rFonts w:ascii="Arial" w:hAnsi="Arial" w:cs="Arial"/>
                <w:sz w:val="20"/>
                <w:szCs w:val="20"/>
              </w:rPr>
              <w:t>image</w:t>
            </w:r>
            <w:proofErr w:type="spellEnd"/>
            <w:r w:rsidRPr="00D57263">
              <w:rPr>
                <w:rFonts w:ascii="Arial" w:hAnsi="Arial" w:cs="Arial"/>
                <w:sz w:val="20"/>
                <w:szCs w:val="20"/>
              </w:rPr>
              <w:t xml:space="preserve"> </w:t>
            </w:r>
            <w:proofErr w:type="spellStart"/>
            <w:r w:rsidRPr="00D57263">
              <w:rPr>
                <w:rFonts w:ascii="Arial" w:hAnsi="Arial" w:cs="Arial"/>
                <w:sz w:val="20"/>
                <w:szCs w:val="20"/>
              </w:rPr>
              <w:t>sensor</w:t>
            </w:r>
            <w:proofErr w:type="spellEnd"/>
            <w:r w:rsidRPr="00D57263">
              <w:rPr>
                <w:rFonts w:ascii="Arial" w:hAnsi="Arial" w:cs="Arial"/>
                <w:sz w:val="20"/>
                <w:szCs w:val="20"/>
              </w:rPr>
              <w:t>) turi būti ne mažesnis nei 4/3 colio, CMOS.</w:t>
            </w:r>
          </w:p>
        </w:tc>
        <w:tc>
          <w:tcPr>
            <w:tcW w:w="2962" w:type="dxa"/>
          </w:tcPr>
          <w:p w14:paraId="3B5C8811" w14:textId="77777777" w:rsidR="00D57263" w:rsidRPr="002131DA" w:rsidRDefault="00D57263" w:rsidP="00D57263">
            <w:pPr>
              <w:spacing w:before="60" w:after="60"/>
              <w:jc w:val="both"/>
              <w:rPr>
                <w:rFonts w:ascii="Arial" w:hAnsi="Arial" w:cs="Arial"/>
                <w:sz w:val="20"/>
                <w:szCs w:val="20"/>
              </w:rPr>
            </w:pPr>
          </w:p>
        </w:tc>
        <w:tc>
          <w:tcPr>
            <w:tcW w:w="4804" w:type="dxa"/>
          </w:tcPr>
          <w:p w14:paraId="67DCD68E" w14:textId="77777777" w:rsidR="00D57263" w:rsidRPr="002131DA" w:rsidRDefault="00D57263" w:rsidP="00D57263">
            <w:pPr>
              <w:spacing w:before="60" w:after="60"/>
              <w:jc w:val="both"/>
              <w:rPr>
                <w:rFonts w:ascii="Arial" w:hAnsi="Arial" w:cs="Arial"/>
                <w:sz w:val="20"/>
                <w:szCs w:val="20"/>
              </w:rPr>
            </w:pPr>
          </w:p>
        </w:tc>
      </w:tr>
      <w:tr w:rsidR="00D57263" w:rsidRPr="002131DA" w14:paraId="159B510C" w14:textId="77777777" w:rsidTr="00581904">
        <w:tc>
          <w:tcPr>
            <w:tcW w:w="691" w:type="dxa"/>
          </w:tcPr>
          <w:p w14:paraId="4AA2698D" w14:textId="77777777" w:rsidR="00D57263" w:rsidRPr="002131DA"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589C0407" w14:textId="39CA5FD1" w:rsidR="00D57263" w:rsidRPr="002131DA" w:rsidRDefault="00D57263" w:rsidP="00D57263">
            <w:pPr>
              <w:spacing w:before="60" w:after="60"/>
              <w:jc w:val="both"/>
              <w:rPr>
                <w:rFonts w:ascii="Arial" w:hAnsi="Arial" w:cs="Arial"/>
                <w:sz w:val="20"/>
                <w:szCs w:val="20"/>
              </w:rPr>
            </w:pPr>
            <w:r w:rsidRPr="00D57263">
              <w:rPr>
                <w:rFonts w:ascii="Arial" w:hAnsi="Arial" w:cs="Arial"/>
                <w:sz w:val="20"/>
                <w:szCs w:val="20"/>
              </w:rPr>
              <w:t xml:space="preserve">Kameros raiška turi būti ne mažesnė nei 20 </w:t>
            </w:r>
            <w:proofErr w:type="spellStart"/>
            <w:r w:rsidRPr="00D57263">
              <w:rPr>
                <w:rFonts w:ascii="Arial" w:hAnsi="Arial" w:cs="Arial"/>
                <w:sz w:val="20"/>
                <w:szCs w:val="20"/>
              </w:rPr>
              <w:t>megapikselių</w:t>
            </w:r>
            <w:proofErr w:type="spellEnd"/>
            <w:r w:rsidRPr="00D57263">
              <w:rPr>
                <w:rFonts w:ascii="Arial" w:hAnsi="Arial" w:cs="Arial"/>
                <w:sz w:val="20"/>
                <w:szCs w:val="20"/>
              </w:rPr>
              <w:t>.</w:t>
            </w:r>
          </w:p>
        </w:tc>
        <w:tc>
          <w:tcPr>
            <w:tcW w:w="2962" w:type="dxa"/>
          </w:tcPr>
          <w:p w14:paraId="74536A0A" w14:textId="77777777" w:rsidR="00D57263" w:rsidRPr="002131DA" w:rsidRDefault="00D57263" w:rsidP="00D57263">
            <w:pPr>
              <w:spacing w:before="60" w:after="60"/>
              <w:jc w:val="both"/>
              <w:rPr>
                <w:rFonts w:ascii="Arial" w:hAnsi="Arial" w:cs="Arial"/>
                <w:sz w:val="20"/>
                <w:szCs w:val="20"/>
              </w:rPr>
            </w:pPr>
          </w:p>
        </w:tc>
        <w:tc>
          <w:tcPr>
            <w:tcW w:w="4804" w:type="dxa"/>
          </w:tcPr>
          <w:p w14:paraId="3F17F83F" w14:textId="77777777" w:rsidR="00D57263" w:rsidRPr="002131DA" w:rsidRDefault="00D57263" w:rsidP="00D57263">
            <w:pPr>
              <w:spacing w:before="60" w:after="60"/>
              <w:jc w:val="both"/>
              <w:rPr>
                <w:rFonts w:ascii="Arial" w:hAnsi="Arial" w:cs="Arial"/>
                <w:sz w:val="20"/>
                <w:szCs w:val="20"/>
              </w:rPr>
            </w:pPr>
          </w:p>
        </w:tc>
      </w:tr>
      <w:tr w:rsidR="00D57263" w:rsidRPr="002131DA" w14:paraId="5228A464" w14:textId="77777777" w:rsidTr="009E6C24">
        <w:tc>
          <w:tcPr>
            <w:tcW w:w="691" w:type="dxa"/>
          </w:tcPr>
          <w:p w14:paraId="0280E9C4" w14:textId="77777777" w:rsidR="00D57263" w:rsidRPr="002131DA"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344B8962" w14:textId="4020F133" w:rsidR="00D57263" w:rsidRPr="002131DA" w:rsidRDefault="00D57263" w:rsidP="00D57263">
            <w:pPr>
              <w:spacing w:before="60" w:after="60"/>
              <w:jc w:val="both"/>
              <w:rPr>
                <w:rFonts w:ascii="Arial" w:hAnsi="Arial" w:cs="Arial"/>
                <w:sz w:val="20"/>
                <w:szCs w:val="20"/>
              </w:rPr>
            </w:pPr>
            <w:r w:rsidRPr="00D57263">
              <w:rPr>
                <w:rFonts w:ascii="Arial" w:hAnsi="Arial" w:cs="Arial"/>
                <w:sz w:val="20"/>
                <w:szCs w:val="20"/>
              </w:rPr>
              <w:t xml:space="preserve">Kameros lęšis turi turėti valdomą, kintamą diafragmą (angl. </w:t>
            </w:r>
            <w:proofErr w:type="spellStart"/>
            <w:r w:rsidRPr="00D57263">
              <w:rPr>
                <w:rFonts w:ascii="Arial" w:hAnsi="Arial" w:cs="Arial"/>
                <w:sz w:val="20"/>
                <w:szCs w:val="20"/>
              </w:rPr>
              <w:t>aperture</w:t>
            </w:r>
            <w:proofErr w:type="spellEnd"/>
            <w:r w:rsidRPr="00D57263">
              <w:rPr>
                <w:rFonts w:ascii="Arial" w:hAnsi="Arial" w:cs="Arial"/>
                <w:sz w:val="20"/>
                <w:szCs w:val="20"/>
              </w:rPr>
              <w:t>), diapazone nuo f/2.8 iki f/11.</w:t>
            </w:r>
          </w:p>
        </w:tc>
        <w:tc>
          <w:tcPr>
            <w:tcW w:w="2962" w:type="dxa"/>
          </w:tcPr>
          <w:p w14:paraId="50E24A78" w14:textId="77777777" w:rsidR="00D57263" w:rsidRPr="002131DA" w:rsidRDefault="00D57263" w:rsidP="00D57263">
            <w:pPr>
              <w:spacing w:before="60" w:after="60"/>
              <w:jc w:val="both"/>
              <w:rPr>
                <w:rFonts w:ascii="Arial" w:hAnsi="Arial" w:cs="Arial"/>
                <w:sz w:val="20"/>
                <w:szCs w:val="20"/>
              </w:rPr>
            </w:pPr>
          </w:p>
        </w:tc>
        <w:tc>
          <w:tcPr>
            <w:tcW w:w="4804" w:type="dxa"/>
          </w:tcPr>
          <w:p w14:paraId="144FBD94" w14:textId="77777777" w:rsidR="00D57263" w:rsidRPr="002131DA" w:rsidRDefault="00D57263" w:rsidP="00D57263">
            <w:pPr>
              <w:spacing w:before="60" w:after="60"/>
              <w:jc w:val="both"/>
              <w:rPr>
                <w:rFonts w:ascii="Arial" w:hAnsi="Arial" w:cs="Arial"/>
                <w:sz w:val="20"/>
                <w:szCs w:val="20"/>
              </w:rPr>
            </w:pPr>
          </w:p>
        </w:tc>
      </w:tr>
      <w:tr w:rsidR="00D57263" w:rsidRPr="002131DA" w14:paraId="1C7CC860" w14:textId="77777777" w:rsidTr="000C3B4E">
        <w:tc>
          <w:tcPr>
            <w:tcW w:w="691" w:type="dxa"/>
          </w:tcPr>
          <w:p w14:paraId="7C37710F" w14:textId="77777777" w:rsidR="00D57263" w:rsidRPr="002131DA" w:rsidRDefault="00D57263" w:rsidP="00E3004D">
            <w:pPr>
              <w:pStyle w:val="ListParagraph"/>
              <w:numPr>
                <w:ilvl w:val="0"/>
                <w:numId w:val="8"/>
              </w:numPr>
              <w:spacing w:before="60" w:after="60"/>
              <w:ind w:left="0" w:firstLine="0"/>
              <w:rPr>
                <w:rFonts w:ascii="Arial" w:hAnsi="Arial" w:cs="Arial"/>
                <w:sz w:val="20"/>
                <w:szCs w:val="20"/>
              </w:rPr>
            </w:pPr>
          </w:p>
        </w:tc>
        <w:tc>
          <w:tcPr>
            <w:tcW w:w="6280" w:type="dxa"/>
          </w:tcPr>
          <w:p w14:paraId="751BB5B9" w14:textId="4AD1FFAD" w:rsidR="00D57263" w:rsidRPr="002131DA" w:rsidRDefault="00D57263" w:rsidP="00D57263">
            <w:pPr>
              <w:spacing w:before="60" w:after="60"/>
              <w:jc w:val="both"/>
              <w:rPr>
                <w:rFonts w:ascii="Arial" w:hAnsi="Arial" w:cs="Arial"/>
                <w:sz w:val="20"/>
                <w:szCs w:val="20"/>
              </w:rPr>
            </w:pPr>
            <w:r w:rsidRPr="00D57263">
              <w:rPr>
                <w:rFonts w:ascii="Arial" w:hAnsi="Arial" w:cs="Arial"/>
                <w:sz w:val="20"/>
                <w:szCs w:val="20"/>
              </w:rPr>
              <w:t>Maksimali nuotraukų raiška ne mažesnė nei 5280x3956.</w:t>
            </w:r>
          </w:p>
        </w:tc>
        <w:tc>
          <w:tcPr>
            <w:tcW w:w="2962" w:type="dxa"/>
          </w:tcPr>
          <w:p w14:paraId="431778E9" w14:textId="77777777" w:rsidR="00D57263" w:rsidRPr="002131DA" w:rsidRDefault="00D57263" w:rsidP="00D57263">
            <w:pPr>
              <w:spacing w:before="60" w:after="60"/>
              <w:jc w:val="both"/>
              <w:rPr>
                <w:rFonts w:ascii="Arial" w:hAnsi="Arial" w:cs="Arial"/>
                <w:sz w:val="20"/>
                <w:szCs w:val="20"/>
              </w:rPr>
            </w:pPr>
          </w:p>
        </w:tc>
        <w:tc>
          <w:tcPr>
            <w:tcW w:w="4804" w:type="dxa"/>
          </w:tcPr>
          <w:p w14:paraId="7686627A" w14:textId="77777777" w:rsidR="00D57263" w:rsidRPr="002131DA" w:rsidRDefault="00D57263" w:rsidP="00D57263">
            <w:pPr>
              <w:spacing w:before="60" w:after="60"/>
              <w:jc w:val="both"/>
              <w:rPr>
                <w:rFonts w:ascii="Arial" w:hAnsi="Arial" w:cs="Arial"/>
                <w:sz w:val="20"/>
                <w:szCs w:val="20"/>
              </w:rPr>
            </w:pPr>
          </w:p>
        </w:tc>
      </w:tr>
      <w:tr w:rsidR="00E67C9C" w:rsidRPr="002131DA" w14:paraId="48DD44D9" w14:textId="77777777" w:rsidTr="00CE365D">
        <w:tc>
          <w:tcPr>
            <w:tcW w:w="691" w:type="dxa"/>
          </w:tcPr>
          <w:p w14:paraId="055BA591"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0B916E23" w14:textId="1102B0EE"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Vaizdo įrašų rezoliucija turi būti ne</w:t>
            </w:r>
            <w:r w:rsidR="00585B1B">
              <w:rPr>
                <w:rFonts w:ascii="Arial" w:hAnsi="Arial" w:cs="Arial"/>
                <w:sz w:val="20"/>
                <w:szCs w:val="20"/>
              </w:rPr>
              <w:t xml:space="preserve"> </w:t>
            </w:r>
            <w:r w:rsidRPr="00D57263">
              <w:rPr>
                <w:rFonts w:ascii="Arial" w:hAnsi="Arial" w:cs="Arial"/>
                <w:sz w:val="20"/>
                <w:szCs w:val="20"/>
              </w:rPr>
              <w:t>mažesnė nei 4K ir 30 kadrų per sekundę (angl. 4K/30FPS)</w:t>
            </w:r>
          </w:p>
        </w:tc>
        <w:tc>
          <w:tcPr>
            <w:tcW w:w="2962" w:type="dxa"/>
          </w:tcPr>
          <w:p w14:paraId="653AEA96" w14:textId="77777777" w:rsidR="00E67C9C" w:rsidRPr="002131DA" w:rsidRDefault="00E67C9C" w:rsidP="00D57263">
            <w:pPr>
              <w:spacing w:before="60" w:after="60"/>
              <w:jc w:val="both"/>
              <w:rPr>
                <w:rFonts w:ascii="Arial" w:hAnsi="Arial" w:cs="Arial"/>
                <w:sz w:val="20"/>
                <w:szCs w:val="20"/>
              </w:rPr>
            </w:pPr>
          </w:p>
        </w:tc>
        <w:tc>
          <w:tcPr>
            <w:tcW w:w="4804" w:type="dxa"/>
          </w:tcPr>
          <w:p w14:paraId="20466D56" w14:textId="77777777" w:rsidR="00E67C9C" w:rsidRPr="002131DA" w:rsidRDefault="00E67C9C" w:rsidP="00D57263">
            <w:pPr>
              <w:spacing w:before="60" w:after="60"/>
              <w:jc w:val="both"/>
              <w:rPr>
                <w:rFonts w:ascii="Arial" w:hAnsi="Arial" w:cs="Arial"/>
                <w:sz w:val="20"/>
                <w:szCs w:val="20"/>
              </w:rPr>
            </w:pPr>
          </w:p>
        </w:tc>
      </w:tr>
      <w:tr w:rsidR="00E67C9C" w:rsidRPr="002131DA" w14:paraId="55AAF8AB" w14:textId="77777777" w:rsidTr="0025572D">
        <w:tc>
          <w:tcPr>
            <w:tcW w:w="691" w:type="dxa"/>
          </w:tcPr>
          <w:p w14:paraId="150DC882"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2C9EC11A" w14:textId="4B2D9A4D"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Kameros optinis priartinimas turi būti ne mažesnis nei 6 kartai.</w:t>
            </w:r>
          </w:p>
        </w:tc>
        <w:tc>
          <w:tcPr>
            <w:tcW w:w="2962" w:type="dxa"/>
          </w:tcPr>
          <w:p w14:paraId="6162D46A" w14:textId="77777777" w:rsidR="00E67C9C" w:rsidRPr="002131DA" w:rsidRDefault="00E67C9C" w:rsidP="00D57263">
            <w:pPr>
              <w:spacing w:before="60" w:after="60"/>
              <w:jc w:val="both"/>
              <w:rPr>
                <w:rFonts w:ascii="Arial" w:hAnsi="Arial" w:cs="Arial"/>
                <w:sz w:val="20"/>
                <w:szCs w:val="20"/>
              </w:rPr>
            </w:pPr>
          </w:p>
        </w:tc>
        <w:tc>
          <w:tcPr>
            <w:tcW w:w="4804" w:type="dxa"/>
          </w:tcPr>
          <w:p w14:paraId="277BDBC6" w14:textId="77777777" w:rsidR="00E67C9C" w:rsidRPr="002131DA" w:rsidRDefault="00E67C9C" w:rsidP="00D57263">
            <w:pPr>
              <w:spacing w:before="60" w:after="60"/>
              <w:jc w:val="both"/>
              <w:rPr>
                <w:rFonts w:ascii="Arial" w:hAnsi="Arial" w:cs="Arial"/>
                <w:sz w:val="20"/>
                <w:szCs w:val="20"/>
              </w:rPr>
            </w:pPr>
          </w:p>
        </w:tc>
      </w:tr>
      <w:tr w:rsidR="00E67C9C" w:rsidRPr="002131DA" w14:paraId="1CCFD440" w14:textId="77777777" w:rsidTr="00D53029">
        <w:tc>
          <w:tcPr>
            <w:tcW w:w="691" w:type="dxa"/>
          </w:tcPr>
          <w:p w14:paraId="2FCC6651"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2F1BDD0D" w14:textId="715C346F"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Kameros hibridinis priartinimas turi būti ne</w:t>
            </w:r>
            <w:r w:rsidR="00585B1B">
              <w:rPr>
                <w:rFonts w:ascii="Arial" w:hAnsi="Arial" w:cs="Arial"/>
                <w:sz w:val="20"/>
                <w:szCs w:val="20"/>
              </w:rPr>
              <w:t xml:space="preserve"> </w:t>
            </w:r>
            <w:r w:rsidRPr="00D57263">
              <w:rPr>
                <w:rFonts w:ascii="Arial" w:hAnsi="Arial" w:cs="Arial"/>
                <w:sz w:val="20"/>
                <w:szCs w:val="20"/>
              </w:rPr>
              <w:t>mažesnis nei 25 kartai.</w:t>
            </w:r>
          </w:p>
        </w:tc>
        <w:tc>
          <w:tcPr>
            <w:tcW w:w="2962" w:type="dxa"/>
          </w:tcPr>
          <w:p w14:paraId="5AFC14A9" w14:textId="77777777" w:rsidR="00E67C9C" w:rsidRPr="002131DA" w:rsidRDefault="00E67C9C" w:rsidP="00D57263">
            <w:pPr>
              <w:spacing w:before="60" w:after="60"/>
              <w:jc w:val="both"/>
              <w:rPr>
                <w:rFonts w:ascii="Arial" w:hAnsi="Arial" w:cs="Arial"/>
                <w:sz w:val="20"/>
                <w:szCs w:val="20"/>
              </w:rPr>
            </w:pPr>
          </w:p>
        </w:tc>
        <w:tc>
          <w:tcPr>
            <w:tcW w:w="4804" w:type="dxa"/>
          </w:tcPr>
          <w:p w14:paraId="13B1888A" w14:textId="77777777" w:rsidR="00E67C9C" w:rsidRPr="002131DA" w:rsidRDefault="00E67C9C" w:rsidP="00D57263">
            <w:pPr>
              <w:spacing w:before="60" w:after="60"/>
              <w:jc w:val="both"/>
              <w:rPr>
                <w:rFonts w:ascii="Arial" w:hAnsi="Arial" w:cs="Arial"/>
                <w:sz w:val="20"/>
                <w:szCs w:val="20"/>
              </w:rPr>
            </w:pPr>
          </w:p>
        </w:tc>
      </w:tr>
      <w:tr w:rsidR="00E67C9C" w:rsidRPr="002131DA" w14:paraId="5221C646" w14:textId="77777777" w:rsidTr="00B10115">
        <w:tc>
          <w:tcPr>
            <w:tcW w:w="691" w:type="dxa"/>
          </w:tcPr>
          <w:p w14:paraId="35A80F26"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13FB6F1A" w14:textId="53480EC7"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Nuotraukų formatas turi būti JPEG arba PNG.</w:t>
            </w:r>
          </w:p>
        </w:tc>
        <w:tc>
          <w:tcPr>
            <w:tcW w:w="2962" w:type="dxa"/>
          </w:tcPr>
          <w:p w14:paraId="2FE1FE5B" w14:textId="77777777" w:rsidR="00E67C9C" w:rsidRPr="002131DA" w:rsidRDefault="00E67C9C" w:rsidP="00D57263">
            <w:pPr>
              <w:spacing w:before="60" w:after="60"/>
              <w:jc w:val="both"/>
              <w:rPr>
                <w:rFonts w:ascii="Arial" w:hAnsi="Arial" w:cs="Arial"/>
                <w:sz w:val="20"/>
                <w:szCs w:val="20"/>
              </w:rPr>
            </w:pPr>
          </w:p>
        </w:tc>
        <w:tc>
          <w:tcPr>
            <w:tcW w:w="4804" w:type="dxa"/>
          </w:tcPr>
          <w:p w14:paraId="0BE7AE98" w14:textId="77777777" w:rsidR="00E67C9C" w:rsidRPr="002131DA" w:rsidRDefault="00E67C9C" w:rsidP="00D57263">
            <w:pPr>
              <w:spacing w:before="60" w:after="60"/>
              <w:jc w:val="both"/>
              <w:rPr>
                <w:rFonts w:ascii="Arial" w:hAnsi="Arial" w:cs="Arial"/>
                <w:sz w:val="20"/>
                <w:szCs w:val="20"/>
              </w:rPr>
            </w:pPr>
          </w:p>
        </w:tc>
      </w:tr>
      <w:tr w:rsidR="00E67C9C" w:rsidRPr="002131DA" w14:paraId="6C3067BE" w14:textId="77777777" w:rsidTr="00D9739E">
        <w:tc>
          <w:tcPr>
            <w:tcW w:w="691" w:type="dxa"/>
          </w:tcPr>
          <w:p w14:paraId="3B4D7C86"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1F88EC1D" w14:textId="328F34A3"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Vaizdo įrašų formatas turi būti MP4 arba MPEG-4 arba MOV</w:t>
            </w:r>
          </w:p>
        </w:tc>
        <w:tc>
          <w:tcPr>
            <w:tcW w:w="2962" w:type="dxa"/>
          </w:tcPr>
          <w:p w14:paraId="62D6E262" w14:textId="77777777" w:rsidR="00E67C9C" w:rsidRPr="002131DA" w:rsidRDefault="00E67C9C" w:rsidP="00D57263">
            <w:pPr>
              <w:spacing w:before="60" w:after="60"/>
              <w:jc w:val="both"/>
              <w:rPr>
                <w:rFonts w:ascii="Arial" w:hAnsi="Arial" w:cs="Arial"/>
                <w:sz w:val="20"/>
                <w:szCs w:val="20"/>
              </w:rPr>
            </w:pPr>
          </w:p>
        </w:tc>
        <w:tc>
          <w:tcPr>
            <w:tcW w:w="4804" w:type="dxa"/>
          </w:tcPr>
          <w:p w14:paraId="68B7BF3D" w14:textId="77777777" w:rsidR="00E67C9C" w:rsidRPr="002131DA" w:rsidRDefault="00E67C9C" w:rsidP="00D57263">
            <w:pPr>
              <w:spacing w:before="60" w:after="60"/>
              <w:jc w:val="both"/>
              <w:rPr>
                <w:rFonts w:ascii="Arial" w:hAnsi="Arial" w:cs="Arial"/>
                <w:sz w:val="20"/>
                <w:szCs w:val="20"/>
              </w:rPr>
            </w:pPr>
          </w:p>
        </w:tc>
      </w:tr>
      <w:tr w:rsidR="00E67C9C" w:rsidRPr="002131DA" w14:paraId="799CC6EA" w14:textId="77777777" w:rsidTr="009A1A21">
        <w:tc>
          <w:tcPr>
            <w:tcW w:w="691" w:type="dxa"/>
          </w:tcPr>
          <w:p w14:paraId="214E97E9"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63577C8B" w14:textId="68F86AF8"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 xml:space="preserve">Kameros </w:t>
            </w:r>
            <w:proofErr w:type="spellStart"/>
            <w:r w:rsidRPr="00D57263">
              <w:rPr>
                <w:rFonts w:ascii="Arial" w:hAnsi="Arial" w:cs="Arial"/>
                <w:sz w:val="20"/>
                <w:szCs w:val="20"/>
              </w:rPr>
              <w:t>gimbalo</w:t>
            </w:r>
            <w:proofErr w:type="spellEnd"/>
            <w:r w:rsidRPr="00D57263">
              <w:rPr>
                <w:rFonts w:ascii="Arial" w:hAnsi="Arial" w:cs="Arial"/>
                <w:sz w:val="20"/>
                <w:szCs w:val="20"/>
              </w:rPr>
              <w:t xml:space="preserve"> (angl. </w:t>
            </w:r>
            <w:proofErr w:type="spellStart"/>
            <w:r w:rsidRPr="00D57263">
              <w:rPr>
                <w:rFonts w:ascii="Arial" w:hAnsi="Arial" w:cs="Arial"/>
                <w:sz w:val="20"/>
                <w:szCs w:val="20"/>
              </w:rPr>
              <w:t>gimbal</w:t>
            </w:r>
            <w:proofErr w:type="spellEnd"/>
            <w:r w:rsidRPr="00D57263">
              <w:rPr>
                <w:rFonts w:ascii="Arial" w:hAnsi="Arial" w:cs="Arial"/>
                <w:sz w:val="20"/>
                <w:szCs w:val="20"/>
              </w:rPr>
              <w:t xml:space="preserve">) stabilizavimas turi būti bent trijų ašių. </w:t>
            </w:r>
          </w:p>
        </w:tc>
        <w:tc>
          <w:tcPr>
            <w:tcW w:w="2962" w:type="dxa"/>
          </w:tcPr>
          <w:p w14:paraId="2E51C234" w14:textId="77777777" w:rsidR="00E67C9C" w:rsidRPr="002131DA" w:rsidRDefault="00E67C9C" w:rsidP="00D57263">
            <w:pPr>
              <w:spacing w:before="60" w:after="60"/>
              <w:jc w:val="both"/>
              <w:rPr>
                <w:rFonts w:ascii="Arial" w:hAnsi="Arial" w:cs="Arial"/>
                <w:sz w:val="20"/>
                <w:szCs w:val="20"/>
              </w:rPr>
            </w:pPr>
          </w:p>
        </w:tc>
        <w:tc>
          <w:tcPr>
            <w:tcW w:w="4804" w:type="dxa"/>
          </w:tcPr>
          <w:p w14:paraId="11941957" w14:textId="77777777" w:rsidR="00E67C9C" w:rsidRPr="002131DA" w:rsidRDefault="00E67C9C" w:rsidP="00D57263">
            <w:pPr>
              <w:spacing w:before="60" w:after="60"/>
              <w:jc w:val="both"/>
              <w:rPr>
                <w:rFonts w:ascii="Arial" w:hAnsi="Arial" w:cs="Arial"/>
                <w:sz w:val="20"/>
                <w:szCs w:val="20"/>
              </w:rPr>
            </w:pPr>
          </w:p>
        </w:tc>
      </w:tr>
      <w:tr w:rsidR="00E67C9C" w:rsidRPr="002131DA" w14:paraId="39DF877F" w14:textId="77777777" w:rsidTr="00D679F6">
        <w:tc>
          <w:tcPr>
            <w:tcW w:w="691" w:type="dxa"/>
          </w:tcPr>
          <w:p w14:paraId="1841CF70"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685F080A" w14:textId="754A7AFE"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 xml:space="preserve">Kameros </w:t>
            </w:r>
            <w:proofErr w:type="spellStart"/>
            <w:r w:rsidRPr="00D57263">
              <w:rPr>
                <w:rFonts w:ascii="Arial" w:hAnsi="Arial" w:cs="Arial"/>
                <w:sz w:val="20"/>
                <w:szCs w:val="20"/>
              </w:rPr>
              <w:t>gimbalo</w:t>
            </w:r>
            <w:proofErr w:type="spellEnd"/>
            <w:r w:rsidRPr="00D57263">
              <w:rPr>
                <w:rFonts w:ascii="Arial" w:hAnsi="Arial" w:cs="Arial"/>
                <w:sz w:val="20"/>
                <w:szCs w:val="20"/>
              </w:rPr>
              <w:t xml:space="preserve"> valdymo </w:t>
            </w:r>
            <w:proofErr w:type="spellStart"/>
            <w:r w:rsidRPr="00D57263">
              <w:rPr>
                <w:rFonts w:ascii="Arial" w:hAnsi="Arial" w:cs="Arial"/>
                <w:sz w:val="20"/>
                <w:szCs w:val="20"/>
              </w:rPr>
              <w:t>diapozonas</w:t>
            </w:r>
            <w:proofErr w:type="spellEnd"/>
            <w:r w:rsidRPr="00D57263">
              <w:rPr>
                <w:rFonts w:ascii="Arial" w:hAnsi="Arial" w:cs="Arial"/>
                <w:sz w:val="20"/>
                <w:szCs w:val="20"/>
              </w:rPr>
              <w:t xml:space="preserve"> turi būti ne mažiau nei 80 laipsnių į apačią nuo horizontalios padėties</w:t>
            </w:r>
          </w:p>
        </w:tc>
        <w:tc>
          <w:tcPr>
            <w:tcW w:w="2962" w:type="dxa"/>
          </w:tcPr>
          <w:p w14:paraId="20C4522F" w14:textId="77777777" w:rsidR="00E67C9C" w:rsidRPr="002131DA" w:rsidRDefault="00E67C9C" w:rsidP="00D57263">
            <w:pPr>
              <w:spacing w:before="60" w:after="60"/>
              <w:jc w:val="both"/>
              <w:rPr>
                <w:rFonts w:ascii="Arial" w:hAnsi="Arial" w:cs="Arial"/>
                <w:sz w:val="20"/>
                <w:szCs w:val="20"/>
              </w:rPr>
            </w:pPr>
          </w:p>
        </w:tc>
        <w:tc>
          <w:tcPr>
            <w:tcW w:w="4804" w:type="dxa"/>
          </w:tcPr>
          <w:p w14:paraId="269193CB" w14:textId="77777777" w:rsidR="00E67C9C" w:rsidRPr="002131DA" w:rsidRDefault="00E67C9C" w:rsidP="00D57263">
            <w:pPr>
              <w:spacing w:before="60" w:after="60"/>
              <w:jc w:val="both"/>
              <w:rPr>
                <w:rFonts w:ascii="Arial" w:hAnsi="Arial" w:cs="Arial"/>
                <w:sz w:val="20"/>
                <w:szCs w:val="20"/>
              </w:rPr>
            </w:pPr>
          </w:p>
        </w:tc>
      </w:tr>
      <w:tr w:rsidR="00E67C9C" w:rsidRPr="002131DA" w14:paraId="3879E852" w14:textId="77777777" w:rsidTr="00A568EA">
        <w:tc>
          <w:tcPr>
            <w:tcW w:w="691" w:type="dxa"/>
          </w:tcPr>
          <w:p w14:paraId="31A0D8D3"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71FB8D67" w14:textId="21D8536A"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 xml:space="preserve">Dronas turi turėti </w:t>
            </w:r>
            <w:proofErr w:type="spellStart"/>
            <w:r w:rsidRPr="00D57263">
              <w:rPr>
                <w:rFonts w:ascii="Arial" w:hAnsi="Arial" w:cs="Arial"/>
                <w:sz w:val="20"/>
                <w:szCs w:val="20"/>
              </w:rPr>
              <w:t>daugiakryptę</w:t>
            </w:r>
            <w:proofErr w:type="spellEnd"/>
            <w:r w:rsidRPr="00D57263">
              <w:rPr>
                <w:rFonts w:ascii="Arial" w:hAnsi="Arial" w:cs="Arial"/>
                <w:sz w:val="20"/>
                <w:szCs w:val="20"/>
              </w:rPr>
              <w:t xml:space="preserve"> kliūčių aptikimo sistemą (angl. </w:t>
            </w:r>
            <w:proofErr w:type="spellStart"/>
            <w:r w:rsidRPr="00D57263">
              <w:rPr>
                <w:rFonts w:ascii="Arial" w:hAnsi="Arial" w:cs="Arial"/>
                <w:sz w:val="20"/>
                <w:szCs w:val="20"/>
              </w:rPr>
              <w:t>obstacle</w:t>
            </w:r>
            <w:proofErr w:type="spellEnd"/>
            <w:r w:rsidRPr="00D57263">
              <w:rPr>
                <w:rFonts w:ascii="Arial" w:hAnsi="Arial" w:cs="Arial"/>
                <w:sz w:val="20"/>
                <w:szCs w:val="20"/>
              </w:rPr>
              <w:t xml:space="preserve"> </w:t>
            </w:r>
            <w:proofErr w:type="spellStart"/>
            <w:r w:rsidRPr="00D57263">
              <w:rPr>
                <w:rFonts w:ascii="Arial" w:hAnsi="Arial" w:cs="Arial"/>
                <w:sz w:val="20"/>
                <w:szCs w:val="20"/>
              </w:rPr>
              <w:t>avoidance</w:t>
            </w:r>
            <w:proofErr w:type="spellEnd"/>
            <w:r w:rsidRPr="00D57263">
              <w:rPr>
                <w:rFonts w:ascii="Arial" w:hAnsi="Arial" w:cs="Arial"/>
                <w:sz w:val="20"/>
                <w:szCs w:val="20"/>
              </w:rPr>
              <w:t>), sudarytą iš ne mažiau nei 6 jutiklių (į viršų, į apačią, ir į visas keturias puses)</w:t>
            </w:r>
          </w:p>
        </w:tc>
        <w:tc>
          <w:tcPr>
            <w:tcW w:w="2962" w:type="dxa"/>
          </w:tcPr>
          <w:p w14:paraId="5A6C8C39" w14:textId="77777777" w:rsidR="00E67C9C" w:rsidRPr="002131DA" w:rsidRDefault="00E67C9C" w:rsidP="00D57263">
            <w:pPr>
              <w:spacing w:before="60" w:after="60"/>
              <w:jc w:val="both"/>
              <w:rPr>
                <w:rFonts w:ascii="Arial" w:hAnsi="Arial" w:cs="Arial"/>
                <w:sz w:val="20"/>
                <w:szCs w:val="20"/>
              </w:rPr>
            </w:pPr>
          </w:p>
        </w:tc>
        <w:tc>
          <w:tcPr>
            <w:tcW w:w="4804" w:type="dxa"/>
          </w:tcPr>
          <w:p w14:paraId="114C5587" w14:textId="77777777" w:rsidR="00E67C9C" w:rsidRPr="002131DA" w:rsidRDefault="00E67C9C" w:rsidP="00D57263">
            <w:pPr>
              <w:spacing w:before="60" w:after="60"/>
              <w:jc w:val="both"/>
              <w:rPr>
                <w:rFonts w:ascii="Arial" w:hAnsi="Arial" w:cs="Arial"/>
                <w:sz w:val="20"/>
                <w:szCs w:val="20"/>
              </w:rPr>
            </w:pPr>
          </w:p>
        </w:tc>
      </w:tr>
      <w:tr w:rsidR="00E67C9C" w:rsidRPr="002131DA" w14:paraId="76392A0F" w14:textId="77777777" w:rsidTr="0035217E">
        <w:tc>
          <w:tcPr>
            <w:tcW w:w="691" w:type="dxa"/>
          </w:tcPr>
          <w:p w14:paraId="4CBFD035"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19BED8CE" w14:textId="54F9F5E2"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Baterijų įkroviklis nuo elektros lizdo turi būti ne silpnesnis nei 100W</w:t>
            </w:r>
          </w:p>
        </w:tc>
        <w:tc>
          <w:tcPr>
            <w:tcW w:w="2962" w:type="dxa"/>
          </w:tcPr>
          <w:p w14:paraId="49900750" w14:textId="77777777" w:rsidR="00E67C9C" w:rsidRPr="002131DA" w:rsidRDefault="00E67C9C" w:rsidP="00D57263">
            <w:pPr>
              <w:spacing w:before="60" w:after="60"/>
              <w:jc w:val="both"/>
              <w:rPr>
                <w:rFonts w:ascii="Arial" w:hAnsi="Arial" w:cs="Arial"/>
                <w:sz w:val="20"/>
                <w:szCs w:val="20"/>
              </w:rPr>
            </w:pPr>
          </w:p>
        </w:tc>
        <w:tc>
          <w:tcPr>
            <w:tcW w:w="4804" w:type="dxa"/>
          </w:tcPr>
          <w:p w14:paraId="357575E9" w14:textId="77777777" w:rsidR="00E67C9C" w:rsidRPr="002131DA" w:rsidRDefault="00E67C9C" w:rsidP="00D57263">
            <w:pPr>
              <w:spacing w:before="60" w:after="60"/>
              <w:jc w:val="both"/>
              <w:rPr>
                <w:rFonts w:ascii="Arial" w:hAnsi="Arial" w:cs="Arial"/>
                <w:sz w:val="20"/>
                <w:szCs w:val="20"/>
              </w:rPr>
            </w:pPr>
          </w:p>
        </w:tc>
      </w:tr>
      <w:tr w:rsidR="00E67C9C" w:rsidRPr="002131DA" w14:paraId="3268EF5C" w14:textId="77777777" w:rsidTr="00E2097F">
        <w:tc>
          <w:tcPr>
            <w:tcW w:w="691" w:type="dxa"/>
          </w:tcPr>
          <w:p w14:paraId="24B7B438"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5371382F" w14:textId="41A132B0"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Baterijų įkroviklis turi sugebėti vienu metu krauti ir drono bateriją</w:t>
            </w:r>
            <w:r w:rsidR="00585B1B">
              <w:rPr>
                <w:rFonts w:ascii="Arial" w:hAnsi="Arial" w:cs="Arial"/>
                <w:sz w:val="20"/>
                <w:szCs w:val="20"/>
              </w:rPr>
              <w:t>,</w:t>
            </w:r>
            <w:r w:rsidRPr="00D57263">
              <w:rPr>
                <w:rFonts w:ascii="Arial" w:hAnsi="Arial" w:cs="Arial"/>
                <w:sz w:val="20"/>
                <w:szCs w:val="20"/>
              </w:rPr>
              <w:t xml:space="preserve"> ir valdymo pultą.</w:t>
            </w:r>
          </w:p>
        </w:tc>
        <w:tc>
          <w:tcPr>
            <w:tcW w:w="2962" w:type="dxa"/>
          </w:tcPr>
          <w:p w14:paraId="39854A1A" w14:textId="77777777" w:rsidR="00E67C9C" w:rsidRPr="002131DA" w:rsidRDefault="00E67C9C" w:rsidP="00D57263">
            <w:pPr>
              <w:spacing w:before="60" w:after="60"/>
              <w:jc w:val="both"/>
              <w:rPr>
                <w:rFonts w:ascii="Arial" w:hAnsi="Arial" w:cs="Arial"/>
                <w:sz w:val="20"/>
                <w:szCs w:val="20"/>
              </w:rPr>
            </w:pPr>
          </w:p>
        </w:tc>
        <w:tc>
          <w:tcPr>
            <w:tcW w:w="4804" w:type="dxa"/>
          </w:tcPr>
          <w:p w14:paraId="497897EB" w14:textId="77777777" w:rsidR="00E67C9C" w:rsidRPr="002131DA" w:rsidRDefault="00E67C9C" w:rsidP="00D57263">
            <w:pPr>
              <w:spacing w:before="60" w:after="60"/>
              <w:jc w:val="both"/>
              <w:rPr>
                <w:rFonts w:ascii="Arial" w:hAnsi="Arial" w:cs="Arial"/>
                <w:sz w:val="20"/>
                <w:szCs w:val="20"/>
              </w:rPr>
            </w:pPr>
          </w:p>
        </w:tc>
      </w:tr>
      <w:tr w:rsidR="00E67C9C" w:rsidRPr="002131DA" w14:paraId="41C65F8F" w14:textId="77777777" w:rsidTr="00B701E9">
        <w:tc>
          <w:tcPr>
            <w:tcW w:w="691" w:type="dxa"/>
          </w:tcPr>
          <w:p w14:paraId="15F5D088"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4878FB3D" w14:textId="2FA19C32"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Baterijų įkrovimo stotelė turi talpinti ne mažiau 3 baterijų.</w:t>
            </w:r>
          </w:p>
        </w:tc>
        <w:tc>
          <w:tcPr>
            <w:tcW w:w="2962" w:type="dxa"/>
          </w:tcPr>
          <w:p w14:paraId="644B291A" w14:textId="77777777" w:rsidR="00E67C9C" w:rsidRPr="002131DA" w:rsidRDefault="00E67C9C" w:rsidP="00D57263">
            <w:pPr>
              <w:spacing w:before="60" w:after="60"/>
              <w:jc w:val="both"/>
              <w:rPr>
                <w:rFonts w:ascii="Arial" w:hAnsi="Arial" w:cs="Arial"/>
                <w:sz w:val="20"/>
                <w:szCs w:val="20"/>
              </w:rPr>
            </w:pPr>
          </w:p>
        </w:tc>
        <w:tc>
          <w:tcPr>
            <w:tcW w:w="4804" w:type="dxa"/>
          </w:tcPr>
          <w:p w14:paraId="3274B166" w14:textId="77777777" w:rsidR="00E67C9C" w:rsidRPr="002131DA" w:rsidRDefault="00E67C9C" w:rsidP="00D57263">
            <w:pPr>
              <w:spacing w:before="60" w:after="60"/>
              <w:jc w:val="both"/>
              <w:rPr>
                <w:rFonts w:ascii="Arial" w:hAnsi="Arial" w:cs="Arial"/>
                <w:sz w:val="20"/>
                <w:szCs w:val="20"/>
              </w:rPr>
            </w:pPr>
          </w:p>
        </w:tc>
      </w:tr>
      <w:tr w:rsidR="00E67C9C" w:rsidRPr="002131DA" w14:paraId="2A23179C" w14:textId="77777777" w:rsidTr="000D2503">
        <w:tc>
          <w:tcPr>
            <w:tcW w:w="691" w:type="dxa"/>
          </w:tcPr>
          <w:p w14:paraId="6B859199"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00A5C18D" w14:textId="48BA2917"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Atminties kortelės tipas SD, talpa ne mažesnė nei 256 GB, įrašymo greitis ne mažesnis nei 120 MB/s ir skaitymo greitis ne mažesnis nei 160 MB/s</w:t>
            </w:r>
          </w:p>
        </w:tc>
        <w:tc>
          <w:tcPr>
            <w:tcW w:w="2962" w:type="dxa"/>
          </w:tcPr>
          <w:p w14:paraId="71FEE7A8" w14:textId="77777777" w:rsidR="00E67C9C" w:rsidRPr="002131DA" w:rsidRDefault="00E67C9C" w:rsidP="00D57263">
            <w:pPr>
              <w:spacing w:before="60" w:after="60"/>
              <w:jc w:val="both"/>
              <w:rPr>
                <w:rFonts w:ascii="Arial" w:hAnsi="Arial" w:cs="Arial"/>
                <w:sz w:val="20"/>
                <w:szCs w:val="20"/>
              </w:rPr>
            </w:pPr>
          </w:p>
        </w:tc>
        <w:tc>
          <w:tcPr>
            <w:tcW w:w="4804" w:type="dxa"/>
          </w:tcPr>
          <w:p w14:paraId="5B0A0307" w14:textId="77777777" w:rsidR="00E67C9C" w:rsidRPr="002131DA" w:rsidRDefault="00E67C9C" w:rsidP="00D57263">
            <w:pPr>
              <w:spacing w:before="60" w:after="60"/>
              <w:jc w:val="both"/>
              <w:rPr>
                <w:rFonts w:ascii="Arial" w:hAnsi="Arial" w:cs="Arial"/>
                <w:sz w:val="20"/>
                <w:szCs w:val="20"/>
              </w:rPr>
            </w:pPr>
          </w:p>
        </w:tc>
      </w:tr>
      <w:tr w:rsidR="00E67C9C" w:rsidRPr="002131DA" w14:paraId="0FE477DC" w14:textId="77777777" w:rsidTr="00200436">
        <w:tc>
          <w:tcPr>
            <w:tcW w:w="691" w:type="dxa"/>
          </w:tcPr>
          <w:p w14:paraId="4D1A4F36"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72952407" w14:textId="221F9E35"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Valdymo pultas turi turėti ne mažiau nei dvi išorines antenas</w:t>
            </w:r>
          </w:p>
        </w:tc>
        <w:tc>
          <w:tcPr>
            <w:tcW w:w="2962" w:type="dxa"/>
          </w:tcPr>
          <w:p w14:paraId="5E942637" w14:textId="77777777" w:rsidR="00E67C9C" w:rsidRPr="002131DA" w:rsidRDefault="00E67C9C" w:rsidP="00D57263">
            <w:pPr>
              <w:spacing w:before="60" w:after="60"/>
              <w:jc w:val="both"/>
              <w:rPr>
                <w:rFonts w:ascii="Arial" w:hAnsi="Arial" w:cs="Arial"/>
                <w:sz w:val="20"/>
                <w:szCs w:val="20"/>
              </w:rPr>
            </w:pPr>
          </w:p>
        </w:tc>
        <w:tc>
          <w:tcPr>
            <w:tcW w:w="4804" w:type="dxa"/>
          </w:tcPr>
          <w:p w14:paraId="748AE79D" w14:textId="77777777" w:rsidR="00E67C9C" w:rsidRPr="002131DA" w:rsidRDefault="00E67C9C" w:rsidP="00D57263">
            <w:pPr>
              <w:spacing w:before="60" w:after="60"/>
              <w:jc w:val="both"/>
              <w:rPr>
                <w:rFonts w:ascii="Arial" w:hAnsi="Arial" w:cs="Arial"/>
                <w:sz w:val="20"/>
                <w:szCs w:val="20"/>
              </w:rPr>
            </w:pPr>
          </w:p>
        </w:tc>
      </w:tr>
      <w:tr w:rsidR="00E67C9C" w:rsidRPr="002131DA" w14:paraId="393463C6" w14:textId="77777777" w:rsidTr="004C7D60">
        <w:tc>
          <w:tcPr>
            <w:tcW w:w="691" w:type="dxa"/>
          </w:tcPr>
          <w:p w14:paraId="409139FF"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034BB24C" w14:textId="1B98F46D"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Valdymo pulto ekrano raiška ne mažesnė nei 1920x1080</w:t>
            </w:r>
          </w:p>
        </w:tc>
        <w:tc>
          <w:tcPr>
            <w:tcW w:w="2962" w:type="dxa"/>
          </w:tcPr>
          <w:p w14:paraId="0A03ACC8" w14:textId="77777777" w:rsidR="00E67C9C" w:rsidRPr="002131DA" w:rsidRDefault="00E67C9C" w:rsidP="00D57263">
            <w:pPr>
              <w:spacing w:before="60" w:after="60"/>
              <w:jc w:val="both"/>
              <w:rPr>
                <w:rFonts w:ascii="Arial" w:hAnsi="Arial" w:cs="Arial"/>
                <w:sz w:val="20"/>
                <w:szCs w:val="20"/>
              </w:rPr>
            </w:pPr>
          </w:p>
        </w:tc>
        <w:tc>
          <w:tcPr>
            <w:tcW w:w="4804" w:type="dxa"/>
          </w:tcPr>
          <w:p w14:paraId="4A083DB7" w14:textId="77777777" w:rsidR="00E67C9C" w:rsidRPr="002131DA" w:rsidRDefault="00E67C9C" w:rsidP="00D57263">
            <w:pPr>
              <w:spacing w:before="60" w:after="60"/>
              <w:jc w:val="both"/>
              <w:rPr>
                <w:rFonts w:ascii="Arial" w:hAnsi="Arial" w:cs="Arial"/>
                <w:sz w:val="20"/>
                <w:szCs w:val="20"/>
              </w:rPr>
            </w:pPr>
          </w:p>
        </w:tc>
      </w:tr>
      <w:tr w:rsidR="00E67C9C" w:rsidRPr="002131DA" w14:paraId="5FFB6B78" w14:textId="77777777" w:rsidTr="00F11FF1">
        <w:tc>
          <w:tcPr>
            <w:tcW w:w="691" w:type="dxa"/>
          </w:tcPr>
          <w:p w14:paraId="70B338F1"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5B2D6122" w14:textId="05194AE1"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Valdymo pulto ekranas ne mažesnis nei 5.5 colio</w:t>
            </w:r>
          </w:p>
        </w:tc>
        <w:tc>
          <w:tcPr>
            <w:tcW w:w="2962" w:type="dxa"/>
          </w:tcPr>
          <w:p w14:paraId="76F43602" w14:textId="77777777" w:rsidR="00E67C9C" w:rsidRPr="002131DA" w:rsidRDefault="00E67C9C" w:rsidP="00D57263">
            <w:pPr>
              <w:spacing w:before="60" w:after="60"/>
              <w:jc w:val="both"/>
              <w:rPr>
                <w:rFonts w:ascii="Arial" w:hAnsi="Arial" w:cs="Arial"/>
                <w:sz w:val="20"/>
                <w:szCs w:val="20"/>
              </w:rPr>
            </w:pPr>
          </w:p>
        </w:tc>
        <w:tc>
          <w:tcPr>
            <w:tcW w:w="4804" w:type="dxa"/>
          </w:tcPr>
          <w:p w14:paraId="11C8D0B5" w14:textId="77777777" w:rsidR="00E67C9C" w:rsidRPr="002131DA" w:rsidRDefault="00E67C9C" w:rsidP="00D57263">
            <w:pPr>
              <w:spacing w:before="60" w:after="60"/>
              <w:jc w:val="both"/>
              <w:rPr>
                <w:rFonts w:ascii="Arial" w:hAnsi="Arial" w:cs="Arial"/>
                <w:sz w:val="20"/>
                <w:szCs w:val="20"/>
              </w:rPr>
            </w:pPr>
          </w:p>
        </w:tc>
      </w:tr>
      <w:tr w:rsidR="00E67C9C" w:rsidRPr="002131DA" w14:paraId="2D17937D" w14:textId="77777777" w:rsidTr="00741680">
        <w:tc>
          <w:tcPr>
            <w:tcW w:w="691" w:type="dxa"/>
          </w:tcPr>
          <w:p w14:paraId="092284C0"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42E9AFEB" w14:textId="4458A935"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Valdymo pulto ekrano ryškumas ne mažesnis nei 900 nitų</w:t>
            </w:r>
          </w:p>
        </w:tc>
        <w:tc>
          <w:tcPr>
            <w:tcW w:w="2962" w:type="dxa"/>
          </w:tcPr>
          <w:p w14:paraId="1A0E9A79" w14:textId="77777777" w:rsidR="00E67C9C" w:rsidRPr="002131DA" w:rsidRDefault="00E67C9C" w:rsidP="00D57263">
            <w:pPr>
              <w:spacing w:before="60" w:after="60"/>
              <w:jc w:val="both"/>
              <w:rPr>
                <w:rFonts w:ascii="Arial" w:hAnsi="Arial" w:cs="Arial"/>
                <w:sz w:val="20"/>
                <w:szCs w:val="20"/>
              </w:rPr>
            </w:pPr>
          </w:p>
        </w:tc>
        <w:tc>
          <w:tcPr>
            <w:tcW w:w="4804" w:type="dxa"/>
          </w:tcPr>
          <w:p w14:paraId="3D48CE1A" w14:textId="77777777" w:rsidR="00E67C9C" w:rsidRPr="002131DA" w:rsidRDefault="00E67C9C" w:rsidP="00D57263">
            <w:pPr>
              <w:spacing w:before="60" w:after="60"/>
              <w:jc w:val="both"/>
              <w:rPr>
                <w:rFonts w:ascii="Arial" w:hAnsi="Arial" w:cs="Arial"/>
                <w:sz w:val="20"/>
                <w:szCs w:val="20"/>
              </w:rPr>
            </w:pPr>
          </w:p>
        </w:tc>
      </w:tr>
      <w:tr w:rsidR="00E67C9C" w:rsidRPr="002131DA" w14:paraId="6673A44E" w14:textId="77777777" w:rsidTr="00DD5223">
        <w:tc>
          <w:tcPr>
            <w:tcW w:w="691" w:type="dxa"/>
          </w:tcPr>
          <w:p w14:paraId="7040B645"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190B1375" w14:textId="6D84C8F9"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Valdymo pulto baterija turi būti pakraunama ir integruota į valdymo pultą (neišimama).</w:t>
            </w:r>
          </w:p>
        </w:tc>
        <w:tc>
          <w:tcPr>
            <w:tcW w:w="2962" w:type="dxa"/>
          </w:tcPr>
          <w:p w14:paraId="58F64033" w14:textId="77777777" w:rsidR="00E67C9C" w:rsidRPr="002131DA" w:rsidRDefault="00E67C9C" w:rsidP="00D57263">
            <w:pPr>
              <w:spacing w:before="60" w:after="60"/>
              <w:jc w:val="both"/>
              <w:rPr>
                <w:rFonts w:ascii="Arial" w:hAnsi="Arial" w:cs="Arial"/>
                <w:sz w:val="20"/>
                <w:szCs w:val="20"/>
              </w:rPr>
            </w:pPr>
          </w:p>
        </w:tc>
        <w:tc>
          <w:tcPr>
            <w:tcW w:w="4804" w:type="dxa"/>
          </w:tcPr>
          <w:p w14:paraId="7A09D66A" w14:textId="77777777" w:rsidR="00E67C9C" w:rsidRPr="002131DA" w:rsidRDefault="00E67C9C" w:rsidP="00D57263">
            <w:pPr>
              <w:spacing w:before="60" w:after="60"/>
              <w:jc w:val="both"/>
              <w:rPr>
                <w:rFonts w:ascii="Arial" w:hAnsi="Arial" w:cs="Arial"/>
                <w:sz w:val="20"/>
                <w:szCs w:val="20"/>
              </w:rPr>
            </w:pPr>
          </w:p>
        </w:tc>
      </w:tr>
      <w:tr w:rsidR="00E67C9C" w:rsidRPr="002131DA" w14:paraId="56115AF2" w14:textId="77777777" w:rsidTr="00364DB8">
        <w:tc>
          <w:tcPr>
            <w:tcW w:w="691" w:type="dxa"/>
          </w:tcPr>
          <w:p w14:paraId="4939EF52"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43C44C06" w14:textId="2D7993A6"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Valdymo pulto veikimo laikas ne mažesnis nei 150 minučių.</w:t>
            </w:r>
          </w:p>
        </w:tc>
        <w:tc>
          <w:tcPr>
            <w:tcW w:w="2962" w:type="dxa"/>
          </w:tcPr>
          <w:p w14:paraId="5CA54AC9" w14:textId="77777777" w:rsidR="00E67C9C" w:rsidRPr="002131DA" w:rsidRDefault="00E67C9C" w:rsidP="00D57263">
            <w:pPr>
              <w:spacing w:before="60" w:after="60"/>
              <w:jc w:val="both"/>
              <w:rPr>
                <w:rFonts w:ascii="Arial" w:hAnsi="Arial" w:cs="Arial"/>
                <w:sz w:val="20"/>
                <w:szCs w:val="20"/>
              </w:rPr>
            </w:pPr>
          </w:p>
        </w:tc>
        <w:tc>
          <w:tcPr>
            <w:tcW w:w="4804" w:type="dxa"/>
          </w:tcPr>
          <w:p w14:paraId="4C32DB3C" w14:textId="77777777" w:rsidR="00E67C9C" w:rsidRPr="002131DA" w:rsidRDefault="00E67C9C" w:rsidP="00D57263">
            <w:pPr>
              <w:spacing w:before="60" w:after="60"/>
              <w:jc w:val="both"/>
              <w:rPr>
                <w:rFonts w:ascii="Arial" w:hAnsi="Arial" w:cs="Arial"/>
                <w:sz w:val="20"/>
                <w:szCs w:val="20"/>
              </w:rPr>
            </w:pPr>
          </w:p>
        </w:tc>
      </w:tr>
      <w:tr w:rsidR="00E67C9C" w:rsidRPr="002131DA" w14:paraId="5FD6BBB0" w14:textId="77777777" w:rsidTr="00670447">
        <w:tc>
          <w:tcPr>
            <w:tcW w:w="691" w:type="dxa"/>
          </w:tcPr>
          <w:p w14:paraId="0053677D"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4BFC1C14" w14:textId="27DFE751" w:rsidR="00E67C9C" w:rsidRPr="002131DA" w:rsidRDefault="00E67C9C" w:rsidP="00D57263">
            <w:pPr>
              <w:spacing w:before="60" w:after="60"/>
              <w:jc w:val="both"/>
              <w:rPr>
                <w:rFonts w:ascii="Arial" w:hAnsi="Arial" w:cs="Arial"/>
                <w:sz w:val="20"/>
                <w:szCs w:val="20"/>
              </w:rPr>
            </w:pPr>
            <w:r w:rsidRPr="00D57263">
              <w:rPr>
                <w:rFonts w:ascii="Arial" w:hAnsi="Arial" w:cs="Arial"/>
                <w:sz w:val="20"/>
                <w:szCs w:val="20"/>
              </w:rPr>
              <w:t>Dronas turi turėti funkciją, kad</w:t>
            </w:r>
            <w:r w:rsidR="00585B1B">
              <w:rPr>
                <w:rFonts w:ascii="Arial" w:hAnsi="Arial" w:cs="Arial"/>
                <w:sz w:val="20"/>
                <w:szCs w:val="20"/>
              </w:rPr>
              <w:t>,</w:t>
            </w:r>
            <w:r w:rsidRPr="00D57263">
              <w:rPr>
                <w:rFonts w:ascii="Arial" w:hAnsi="Arial" w:cs="Arial"/>
                <w:sz w:val="20"/>
                <w:szCs w:val="20"/>
              </w:rPr>
              <w:t xml:space="preserve"> dingus signalui tarp drono ir valdymo pulto, dronas grįžtų į vietą iš kurios pakilo (angl. </w:t>
            </w:r>
            <w:proofErr w:type="spellStart"/>
            <w:r w:rsidRPr="00D57263">
              <w:rPr>
                <w:rFonts w:ascii="Arial" w:hAnsi="Arial" w:cs="Arial"/>
                <w:sz w:val="20"/>
                <w:szCs w:val="20"/>
              </w:rPr>
              <w:t>Return</w:t>
            </w:r>
            <w:proofErr w:type="spellEnd"/>
            <w:r w:rsidRPr="00D57263">
              <w:rPr>
                <w:rFonts w:ascii="Arial" w:hAnsi="Arial" w:cs="Arial"/>
                <w:sz w:val="20"/>
                <w:szCs w:val="20"/>
              </w:rPr>
              <w:t xml:space="preserve"> to </w:t>
            </w:r>
            <w:proofErr w:type="spellStart"/>
            <w:r w:rsidRPr="00D57263">
              <w:rPr>
                <w:rFonts w:ascii="Arial" w:hAnsi="Arial" w:cs="Arial"/>
                <w:sz w:val="20"/>
                <w:szCs w:val="20"/>
              </w:rPr>
              <w:t>home</w:t>
            </w:r>
            <w:proofErr w:type="spellEnd"/>
            <w:r w:rsidRPr="00D57263">
              <w:rPr>
                <w:rFonts w:ascii="Arial" w:hAnsi="Arial" w:cs="Arial"/>
                <w:sz w:val="20"/>
                <w:szCs w:val="20"/>
              </w:rPr>
              <w:t xml:space="preserve"> ).</w:t>
            </w:r>
          </w:p>
        </w:tc>
        <w:tc>
          <w:tcPr>
            <w:tcW w:w="2962" w:type="dxa"/>
          </w:tcPr>
          <w:p w14:paraId="21CE15D1" w14:textId="77777777" w:rsidR="00E67C9C" w:rsidRPr="002131DA" w:rsidRDefault="00E67C9C" w:rsidP="00D57263">
            <w:pPr>
              <w:spacing w:before="60" w:after="60"/>
              <w:jc w:val="both"/>
              <w:rPr>
                <w:rFonts w:ascii="Arial" w:hAnsi="Arial" w:cs="Arial"/>
                <w:sz w:val="20"/>
                <w:szCs w:val="20"/>
              </w:rPr>
            </w:pPr>
          </w:p>
        </w:tc>
        <w:tc>
          <w:tcPr>
            <w:tcW w:w="4804" w:type="dxa"/>
          </w:tcPr>
          <w:p w14:paraId="7A27B1A3" w14:textId="77777777" w:rsidR="00E67C9C" w:rsidRPr="002131DA" w:rsidRDefault="00E67C9C" w:rsidP="00D57263">
            <w:pPr>
              <w:spacing w:before="60" w:after="60"/>
              <w:jc w:val="both"/>
              <w:rPr>
                <w:rFonts w:ascii="Arial" w:hAnsi="Arial" w:cs="Arial"/>
                <w:sz w:val="20"/>
                <w:szCs w:val="20"/>
              </w:rPr>
            </w:pPr>
          </w:p>
        </w:tc>
      </w:tr>
      <w:tr w:rsidR="00E67C9C" w:rsidRPr="002131DA" w14:paraId="5F4AD458" w14:textId="77777777" w:rsidTr="00510EDC">
        <w:tc>
          <w:tcPr>
            <w:tcW w:w="691" w:type="dxa"/>
          </w:tcPr>
          <w:p w14:paraId="4EF9AF25" w14:textId="77777777" w:rsidR="00E67C9C" w:rsidRPr="002131DA" w:rsidRDefault="00E67C9C" w:rsidP="00E3004D">
            <w:pPr>
              <w:pStyle w:val="ListParagraph"/>
              <w:numPr>
                <w:ilvl w:val="0"/>
                <w:numId w:val="8"/>
              </w:numPr>
              <w:spacing w:before="60" w:after="60"/>
              <w:ind w:left="0" w:firstLine="0"/>
              <w:rPr>
                <w:rFonts w:ascii="Arial" w:hAnsi="Arial" w:cs="Arial"/>
                <w:sz w:val="20"/>
                <w:szCs w:val="20"/>
              </w:rPr>
            </w:pPr>
          </w:p>
        </w:tc>
        <w:tc>
          <w:tcPr>
            <w:tcW w:w="6280" w:type="dxa"/>
          </w:tcPr>
          <w:p w14:paraId="1363C674" w14:textId="2C0632D7" w:rsidR="00E67C9C" w:rsidRPr="002131DA" w:rsidRDefault="00E67C9C" w:rsidP="00E67C9C">
            <w:pPr>
              <w:spacing w:before="60" w:after="60"/>
              <w:rPr>
                <w:rFonts w:ascii="Arial" w:hAnsi="Arial" w:cs="Arial"/>
                <w:sz w:val="20"/>
                <w:szCs w:val="20"/>
              </w:rPr>
            </w:pPr>
            <w:r w:rsidRPr="00D57263">
              <w:rPr>
                <w:rFonts w:ascii="Arial" w:hAnsi="Arial" w:cs="Arial"/>
                <w:sz w:val="20"/>
                <w:szCs w:val="20"/>
              </w:rPr>
              <w:t xml:space="preserve">Komplekte privalo būti: </w:t>
            </w:r>
            <w:r w:rsidRPr="00D57263">
              <w:rPr>
                <w:rFonts w:ascii="Arial" w:hAnsi="Arial" w:cs="Arial"/>
                <w:sz w:val="20"/>
                <w:szCs w:val="20"/>
              </w:rPr>
              <w:br/>
              <w:t xml:space="preserve">Dronas; </w:t>
            </w:r>
            <w:r w:rsidRPr="00D57263">
              <w:rPr>
                <w:rFonts w:ascii="Arial" w:hAnsi="Arial" w:cs="Arial"/>
                <w:sz w:val="20"/>
                <w:szCs w:val="20"/>
              </w:rPr>
              <w:br/>
            </w:r>
            <w:r w:rsidRPr="00D57263">
              <w:rPr>
                <w:rFonts w:ascii="Arial" w:hAnsi="Arial" w:cs="Arial"/>
                <w:sz w:val="20"/>
                <w:szCs w:val="20"/>
              </w:rPr>
              <w:lastRenderedPageBreak/>
              <w:t xml:space="preserve">Drono valdymo pultas; </w:t>
            </w:r>
            <w:r w:rsidRPr="00D57263">
              <w:rPr>
                <w:rFonts w:ascii="Arial" w:hAnsi="Arial" w:cs="Arial"/>
                <w:sz w:val="20"/>
                <w:szCs w:val="20"/>
              </w:rPr>
              <w:br/>
              <w:t xml:space="preserve">Drono baterijos (ne mažiau 3 vnt.); </w:t>
            </w:r>
            <w:r w:rsidRPr="00D57263">
              <w:rPr>
                <w:rFonts w:ascii="Arial" w:hAnsi="Arial" w:cs="Arial"/>
                <w:sz w:val="20"/>
                <w:szCs w:val="20"/>
              </w:rPr>
              <w:br/>
              <w:t>Drono įkroviklis nuo elektros tinklo (220-230V);</w:t>
            </w:r>
            <w:r w:rsidRPr="00D57263">
              <w:rPr>
                <w:rFonts w:ascii="Arial" w:hAnsi="Arial" w:cs="Arial"/>
                <w:sz w:val="20"/>
                <w:szCs w:val="20"/>
              </w:rPr>
              <w:br/>
              <w:t xml:space="preserve">Baterijų įkrovimo stotelė, kurioje telpa ne mažiau 3 baterijų; </w:t>
            </w:r>
            <w:r w:rsidRPr="00D57263">
              <w:rPr>
                <w:rFonts w:ascii="Arial" w:hAnsi="Arial" w:cs="Arial"/>
                <w:sz w:val="20"/>
                <w:szCs w:val="20"/>
              </w:rPr>
              <w:br/>
              <w:t xml:space="preserve">Atminties kortelė (ne mažiau 256 </w:t>
            </w:r>
            <w:proofErr w:type="spellStart"/>
            <w:r w:rsidRPr="00D57263">
              <w:rPr>
                <w:rFonts w:ascii="Arial" w:hAnsi="Arial" w:cs="Arial"/>
                <w:sz w:val="20"/>
                <w:szCs w:val="20"/>
              </w:rPr>
              <w:t>Gb</w:t>
            </w:r>
            <w:proofErr w:type="spellEnd"/>
            <w:r w:rsidRPr="00D57263">
              <w:rPr>
                <w:rFonts w:ascii="Arial" w:hAnsi="Arial" w:cs="Arial"/>
                <w:sz w:val="20"/>
                <w:szCs w:val="20"/>
              </w:rPr>
              <w:t xml:space="preserve">); </w:t>
            </w:r>
            <w:r w:rsidR="00335D1F" w:rsidRPr="00335D1F">
              <w:rPr>
                <w:rFonts w:ascii="Arial" w:hAnsi="Arial" w:cs="Arial"/>
                <w:sz w:val="20"/>
                <w:szCs w:val="20"/>
              </w:rPr>
              <w:t>įrašymo greitis ne mažesnis nei 120 MB/s ir skaitymo greitis ne mažesnis nei 160 MB/s);</w:t>
            </w:r>
            <w:r w:rsidRPr="00D57263">
              <w:rPr>
                <w:rFonts w:ascii="Arial" w:hAnsi="Arial" w:cs="Arial"/>
                <w:sz w:val="20"/>
                <w:szCs w:val="20"/>
              </w:rPr>
              <w:br/>
              <w:t xml:space="preserve">Transportavimo ir nešiojimo krepšys, ar kuprinė, ar lagaminas kur tilptų dronas su visais papildomais priedais; </w:t>
            </w:r>
            <w:r w:rsidRPr="00D57263">
              <w:rPr>
                <w:rFonts w:ascii="Arial" w:hAnsi="Arial" w:cs="Arial"/>
                <w:sz w:val="20"/>
                <w:szCs w:val="20"/>
              </w:rPr>
              <w:br/>
              <w:t xml:space="preserve">Atsarginiai propeleriai (ne mažiau 8 vnt.); </w:t>
            </w:r>
            <w:r w:rsidRPr="00D57263">
              <w:rPr>
                <w:rFonts w:ascii="Arial" w:hAnsi="Arial" w:cs="Arial"/>
                <w:sz w:val="20"/>
                <w:szCs w:val="20"/>
              </w:rPr>
              <w:br/>
              <w:t>Drono komplekte turi būti visi reikalingi laidai, drono baterijų, valdymo pulto įkrovimui vienu metu, taip pat laidai duomenų persikėlimui iš drono į kompiuterį.</w:t>
            </w:r>
          </w:p>
        </w:tc>
        <w:tc>
          <w:tcPr>
            <w:tcW w:w="2962" w:type="dxa"/>
          </w:tcPr>
          <w:p w14:paraId="75C11526" w14:textId="77777777" w:rsidR="00E67C9C" w:rsidRPr="002131DA" w:rsidRDefault="00E67C9C" w:rsidP="00D57263">
            <w:pPr>
              <w:spacing w:before="60" w:after="60"/>
              <w:jc w:val="both"/>
              <w:rPr>
                <w:rFonts w:ascii="Arial" w:hAnsi="Arial" w:cs="Arial"/>
                <w:sz w:val="20"/>
                <w:szCs w:val="20"/>
              </w:rPr>
            </w:pPr>
          </w:p>
        </w:tc>
        <w:tc>
          <w:tcPr>
            <w:tcW w:w="4804" w:type="dxa"/>
          </w:tcPr>
          <w:p w14:paraId="0B5537D0" w14:textId="77777777" w:rsidR="00E67C9C" w:rsidRPr="002131DA" w:rsidRDefault="00E67C9C" w:rsidP="00D57263">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BE61FB"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3"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4"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BE61FB"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5"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6"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7"/>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E3004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E3B55DA" w:rsidR="004233B7" w:rsidRDefault="004233B7" w:rsidP="00E3004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3004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E3004D">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E61F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8"/>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BE61FB"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BE61FB"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EE7A19">
            <w:rPr>
              <w:rFonts w:ascii="Arial" w:hAnsi="Arial" w:cs="Arial"/>
              <w:bCs/>
              <w:sz w:val="20"/>
              <w:szCs w:val="20"/>
              <w:u w:val="single"/>
            </w:rPr>
            <w:t>UAB „Ignitis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14:paraId="051C0936" w14:textId="77777777" w:rsidR="008D471D" w:rsidRPr="007E1F0D" w:rsidRDefault="00BE61FB"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BE61FB"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14:paraId="3FA0B248" w14:textId="2FE90AF0" w:rsidR="004233B7" w:rsidRPr="009861A3" w:rsidRDefault="008D471D" w:rsidP="008D471D">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4233B7" w:rsidRPr="009861A3" w:rsidSect="004A7C9B">
      <w:headerReference w:type="default" r:id="rId19"/>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1E6955FC"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13D5E2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6"/>
  </w:num>
  <w:num w:numId="3" w16cid:durableId="1612935741">
    <w:abstractNumId w:val="5"/>
  </w:num>
  <w:num w:numId="4" w16cid:durableId="726295738">
    <w:abstractNumId w:val="8"/>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5C3"/>
    <w:rsid w:val="00037027"/>
    <w:rsid w:val="00037EE4"/>
    <w:rsid w:val="000424AB"/>
    <w:rsid w:val="0004291E"/>
    <w:rsid w:val="00045971"/>
    <w:rsid w:val="000473E1"/>
    <w:rsid w:val="0005116D"/>
    <w:rsid w:val="000524C5"/>
    <w:rsid w:val="00052673"/>
    <w:rsid w:val="00056501"/>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B7FDD"/>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2FD8"/>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77620"/>
    <w:rsid w:val="00286446"/>
    <w:rsid w:val="00290B2F"/>
    <w:rsid w:val="00294F63"/>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5D1F"/>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398"/>
    <w:rsid w:val="004F0943"/>
    <w:rsid w:val="004F0D2A"/>
    <w:rsid w:val="004F0D47"/>
    <w:rsid w:val="004F5B7A"/>
    <w:rsid w:val="004F68B5"/>
    <w:rsid w:val="004F6D83"/>
    <w:rsid w:val="00501546"/>
    <w:rsid w:val="005042A5"/>
    <w:rsid w:val="0050447E"/>
    <w:rsid w:val="00507492"/>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85B1B"/>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4EFD"/>
    <w:rsid w:val="006A1EE6"/>
    <w:rsid w:val="006A5E1D"/>
    <w:rsid w:val="006A5FA1"/>
    <w:rsid w:val="006B0187"/>
    <w:rsid w:val="006B0300"/>
    <w:rsid w:val="006B1296"/>
    <w:rsid w:val="006B4128"/>
    <w:rsid w:val="006B6314"/>
    <w:rsid w:val="006B7F43"/>
    <w:rsid w:val="006C5B8D"/>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53AA"/>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66A03"/>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5D6F"/>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2476"/>
    <w:rsid w:val="00BD5338"/>
    <w:rsid w:val="00BD5526"/>
    <w:rsid w:val="00BD6C2A"/>
    <w:rsid w:val="00BD7955"/>
    <w:rsid w:val="00BE0D27"/>
    <w:rsid w:val="00BE61FB"/>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768"/>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263"/>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04D"/>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76F5"/>
    <w:rsid w:val="00E67C9C"/>
    <w:rsid w:val="00E71C9E"/>
    <w:rsid w:val="00E72D53"/>
    <w:rsid w:val="00E73A90"/>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585B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wto.org/english/tratop_e/gproc_e/memobs_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m.lt/galiojantys-europos-sajungos-susitarimai-nustatantys-laisvaja-prekyba/707"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to.org/english/tratop_e/gproc_e/memobs_e.ht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94F63"/>
    <w:rsid w:val="002A4E3E"/>
    <w:rsid w:val="002A5446"/>
    <w:rsid w:val="003B35DB"/>
    <w:rsid w:val="004100D9"/>
    <w:rsid w:val="0041448E"/>
    <w:rsid w:val="004E7398"/>
    <w:rsid w:val="005246F0"/>
    <w:rsid w:val="00531037"/>
    <w:rsid w:val="005802AB"/>
    <w:rsid w:val="00652EA0"/>
    <w:rsid w:val="00694EFD"/>
    <w:rsid w:val="006C5B8D"/>
    <w:rsid w:val="00726715"/>
    <w:rsid w:val="00831BA7"/>
    <w:rsid w:val="00841D9E"/>
    <w:rsid w:val="009C7DE9"/>
    <w:rsid w:val="009E3785"/>
    <w:rsid w:val="00A551FF"/>
    <w:rsid w:val="00AE691A"/>
    <w:rsid w:val="00BD2476"/>
    <w:rsid w:val="00CF3768"/>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E7713BB-0457-4718-B1DA-61496FADC275}">
  <ds:schemaRefs>
    <ds:schemaRef ds:uri="http://purl.org/dc/dcmitype/"/>
    <ds:schemaRef ds:uri="http://schemas.microsoft.com/office/2006/documentManagement/types"/>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826</TotalTime>
  <Pages>8</Pages>
  <Words>9484</Words>
  <Characters>5407</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824</cp:revision>
  <dcterms:created xsi:type="dcterms:W3CDTF">2024-10-17T11:41:00Z</dcterms:created>
  <dcterms:modified xsi:type="dcterms:W3CDTF">2025-10-02T08:34:00Z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